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B69" w:rsidRDefault="00271B69">
      <w:pPr>
        <w:pStyle w:val="ConsPlusTitlePage"/>
      </w:pPr>
      <w:r>
        <w:t xml:space="preserve">Документ предоставлен </w:t>
      </w:r>
      <w:hyperlink r:id="rId4">
        <w:r>
          <w:rPr>
            <w:color w:val="0000FF"/>
          </w:rPr>
          <w:t>КонсультантПлюс</w:t>
        </w:r>
      </w:hyperlink>
      <w:r>
        <w:br/>
      </w:r>
    </w:p>
    <w:p w:rsidR="00271B69" w:rsidRDefault="00271B69">
      <w:pPr>
        <w:pStyle w:val="ConsPlusNormal"/>
        <w:outlineLvl w:val="0"/>
      </w:pPr>
    </w:p>
    <w:p w:rsidR="00271B69" w:rsidRDefault="00271B69">
      <w:pPr>
        <w:pStyle w:val="ConsPlusTitle"/>
        <w:jc w:val="center"/>
        <w:outlineLvl w:val="0"/>
      </w:pPr>
      <w:r>
        <w:t>АДМИНИСТРАЦИЯ РАКИТЯНСКОГО РАЙОНА</w:t>
      </w:r>
    </w:p>
    <w:p w:rsidR="00271B69" w:rsidRDefault="00271B69">
      <w:pPr>
        <w:pStyle w:val="ConsPlusTitle"/>
        <w:jc w:val="center"/>
      </w:pPr>
      <w:r>
        <w:t>БЕЛГОРОДСКОЙ ОБЛАСТИ</w:t>
      </w:r>
    </w:p>
    <w:p w:rsidR="00271B69" w:rsidRDefault="00271B69">
      <w:pPr>
        <w:pStyle w:val="ConsPlusTitle"/>
        <w:jc w:val="center"/>
      </w:pPr>
    </w:p>
    <w:p w:rsidR="00271B69" w:rsidRDefault="00271B69">
      <w:pPr>
        <w:pStyle w:val="ConsPlusTitle"/>
        <w:jc w:val="center"/>
      </w:pPr>
      <w:r>
        <w:t>ПОСТАНОВЛЕНИЕ</w:t>
      </w:r>
    </w:p>
    <w:p w:rsidR="00271B69" w:rsidRDefault="00271B69">
      <w:pPr>
        <w:pStyle w:val="ConsPlusTitle"/>
        <w:jc w:val="center"/>
      </w:pPr>
      <w:r>
        <w:t>от 24 сентября 2021 г. N 110</w:t>
      </w:r>
    </w:p>
    <w:p w:rsidR="00271B69" w:rsidRDefault="00271B69">
      <w:pPr>
        <w:pStyle w:val="ConsPlusTitle"/>
        <w:jc w:val="center"/>
      </w:pPr>
    </w:p>
    <w:p w:rsidR="00271B69" w:rsidRDefault="00271B69">
      <w:pPr>
        <w:pStyle w:val="ConsPlusTitle"/>
        <w:jc w:val="center"/>
      </w:pPr>
      <w:r>
        <w:t>ОБ УТВЕРЖДЕНИИ ПОРЯДКА УСТАНОВЛЕНИЯ И ОЦЕНКИ ПРИМЕНЕНИЯ</w:t>
      </w:r>
    </w:p>
    <w:p w:rsidR="00271B69" w:rsidRDefault="00271B69">
      <w:pPr>
        <w:pStyle w:val="ConsPlusTitle"/>
        <w:jc w:val="center"/>
      </w:pPr>
      <w:r>
        <w:t xml:space="preserve">ОБЯЗАТЕЛЬНЫХ ТРЕБОВАНИЙ, УСТАНАВЛИВАЕМЫХ </w:t>
      </w:r>
      <w:proofErr w:type="gramStart"/>
      <w:r>
        <w:t>МУНИЦИПАЛЬНЫМИ</w:t>
      </w:r>
      <w:proofErr w:type="gramEnd"/>
    </w:p>
    <w:p w:rsidR="00271B69" w:rsidRDefault="00271B69">
      <w:pPr>
        <w:pStyle w:val="ConsPlusTitle"/>
        <w:jc w:val="center"/>
      </w:pPr>
      <w:r>
        <w:t>НОРМАТИВНЫМИ ПРАВОВЫМИ АКТАМИ РАКИТЯНСКОГО РАЙОНА, КОТОРЫЕ</w:t>
      </w:r>
    </w:p>
    <w:p w:rsidR="00271B69" w:rsidRDefault="00271B69">
      <w:pPr>
        <w:pStyle w:val="ConsPlusTitle"/>
        <w:jc w:val="center"/>
      </w:pPr>
      <w:proofErr w:type="gramStart"/>
      <w:r>
        <w:t>СВЯЗАНЫ</w:t>
      </w:r>
      <w:proofErr w:type="gramEnd"/>
      <w:r>
        <w:t xml:space="preserve"> С ОСУЩЕСТВЛЕНИЕМ ПРЕДПРИНИМАТЕЛЬСКОЙ И ИНОЙ</w:t>
      </w:r>
    </w:p>
    <w:p w:rsidR="00271B69" w:rsidRDefault="00271B69">
      <w:pPr>
        <w:pStyle w:val="ConsPlusTitle"/>
        <w:jc w:val="center"/>
      </w:pPr>
      <w:r>
        <w:t xml:space="preserve">ЭКОНОМИЧЕСКОЙ ДЕЯТЕЛЬНОСТИ И ОЦЕНКА </w:t>
      </w:r>
      <w:proofErr w:type="gramStart"/>
      <w:r>
        <w:t>СОБЛЮДЕНИЯ</w:t>
      </w:r>
      <w:proofErr w:type="gramEnd"/>
      <w:r>
        <w:t xml:space="preserve"> КОТОРЫХ</w:t>
      </w:r>
    </w:p>
    <w:p w:rsidR="00271B69" w:rsidRDefault="00271B69">
      <w:pPr>
        <w:pStyle w:val="ConsPlusTitle"/>
        <w:jc w:val="center"/>
      </w:pPr>
      <w:r>
        <w:t>ОСУЩЕСТВЛЯЕТСЯ В РАМКАХ МУНИЦИПАЛЬНОГО КОНТРОЛЯ</w:t>
      </w:r>
    </w:p>
    <w:p w:rsidR="00271B69" w:rsidRDefault="00271B69">
      <w:pPr>
        <w:pStyle w:val="ConsPlusNormal"/>
        <w:jc w:val="both"/>
      </w:pPr>
    </w:p>
    <w:p w:rsidR="00271B69" w:rsidRDefault="00271B69">
      <w:pPr>
        <w:pStyle w:val="ConsPlusNormal"/>
        <w:ind w:firstLine="540"/>
        <w:jc w:val="both"/>
      </w:pPr>
      <w:r>
        <w:t xml:space="preserve">В соответствии с </w:t>
      </w:r>
      <w:hyperlink r:id="rId5">
        <w:r>
          <w:rPr>
            <w:color w:val="0000FF"/>
          </w:rPr>
          <w:t>частью 5 статьи 2</w:t>
        </w:r>
      </w:hyperlink>
      <w:r>
        <w:t xml:space="preserve"> Федерального закона от 31 июля 2020 года N 247-ФЗ "Об обязательных требованиях в Российской Федерации", Федеральным </w:t>
      </w:r>
      <w:hyperlink r:id="rId6">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администрация Ракитянского района постановляет:</w:t>
      </w:r>
    </w:p>
    <w:p w:rsidR="00271B69" w:rsidRDefault="00271B69">
      <w:pPr>
        <w:pStyle w:val="ConsPlusNormal"/>
        <w:jc w:val="both"/>
      </w:pPr>
    </w:p>
    <w:p w:rsidR="00271B69" w:rsidRDefault="00271B69">
      <w:pPr>
        <w:pStyle w:val="ConsPlusNormal"/>
        <w:ind w:firstLine="540"/>
        <w:jc w:val="both"/>
      </w:pPr>
      <w:r>
        <w:t xml:space="preserve">1. Утвердить </w:t>
      </w:r>
      <w:hyperlink w:anchor="P39">
        <w:r>
          <w:rPr>
            <w:color w:val="0000FF"/>
          </w:rPr>
          <w:t>Порядок</w:t>
        </w:r>
      </w:hyperlink>
      <w:r>
        <w:t xml:space="preserve"> установления и оценки применения обязательных требований, устанавливаемых муниципальными нормативными правовыми актами Ракитянского района, которые связаны с осуществлением предпринимательской и иной экономической деятельности и оценка соблюдения которых осуществляются в рамках муниципального контроля (прилагается).</w:t>
      </w:r>
    </w:p>
    <w:p w:rsidR="00271B69" w:rsidRDefault="00271B69">
      <w:pPr>
        <w:pStyle w:val="ConsPlusNormal"/>
        <w:jc w:val="both"/>
      </w:pPr>
    </w:p>
    <w:p w:rsidR="00271B69" w:rsidRDefault="00271B69">
      <w:pPr>
        <w:pStyle w:val="ConsPlusNormal"/>
        <w:ind w:firstLine="540"/>
        <w:jc w:val="both"/>
      </w:pPr>
      <w:r>
        <w:t>2. Опубликовать настоящее постановление в межрайонной газете "Наша жизнь" и разместить на официальном сайте органов местного самоуправления Ракитянского района.</w:t>
      </w:r>
    </w:p>
    <w:p w:rsidR="00271B69" w:rsidRDefault="00271B69">
      <w:pPr>
        <w:pStyle w:val="ConsPlusNormal"/>
        <w:jc w:val="both"/>
      </w:pPr>
    </w:p>
    <w:p w:rsidR="00271B69" w:rsidRDefault="00271B69">
      <w:pPr>
        <w:pStyle w:val="ConsPlusNormal"/>
        <w:ind w:firstLine="540"/>
        <w:jc w:val="both"/>
      </w:pPr>
      <w:r>
        <w:t>3. Настоящее постановление вступает в силу с момента официального опубликования.</w:t>
      </w:r>
    </w:p>
    <w:p w:rsidR="00271B69" w:rsidRDefault="00271B69">
      <w:pPr>
        <w:pStyle w:val="ConsPlusNormal"/>
        <w:jc w:val="both"/>
      </w:pPr>
    </w:p>
    <w:p w:rsidR="00271B69" w:rsidRDefault="00271B69">
      <w:pPr>
        <w:pStyle w:val="ConsPlusNormal"/>
        <w:ind w:firstLine="540"/>
        <w:jc w:val="both"/>
      </w:pPr>
      <w:r>
        <w:t xml:space="preserve">4. </w:t>
      </w:r>
      <w:proofErr w:type="gramStart"/>
      <w:r>
        <w:t>Контроль за</w:t>
      </w:r>
      <w:proofErr w:type="gramEnd"/>
      <w:r>
        <w:t xml:space="preserve"> исполнением настоящего постановления возложить на заместителя главы администрации района по финансам и экономике - начальника управления финансов и бюджетной политики О.А.Шатило.</w:t>
      </w:r>
    </w:p>
    <w:p w:rsidR="00271B69" w:rsidRDefault="00271B69">
      <w:pPr>
        <w:pStyle w:val="ConsPlusNormal"/>
        <w:jc w:val="both"/>
      </w:pPr>
    </w:p>
    <w:p w:rsidR="00271B69" w:rsidRDefault="00271B69">
      <w:pPr>
        <w:pStyle w:val="ConsPlusNormal"/>
        <w:jc w:val="right"/>
      </w:pPr>
      <w:r>
        <w:t>Глава администрации</w:t>
      </w:r>
    </w:p>
    <w:p w:rsidR="00271B69" w:rsidRDefault="00271B69">
      <w:pPr>
        <w:pStyle w:val="ConsPlusNormal"/>
        <w:jc w:val="right"/>
      </w:pPr>
      <w:r>
        <w:t>Ракитянского района</w:t>
      </w:r>
    </w:p>
    <w:p w:rsidR="00271B69" w:rsidRDefault="00271B69">
      <w:pPr>
        <w:pStyle w:val="ConsPlusNormal"/>
        <w:jc w:val="right"/>
      </w:pPr>
      <w:r>
        <w:t>А.В.КЛИМОВ</w:t>
      </w:r>
    </w:p>
    <w:p w:rsidR="00271B69" w:rsidRDefault="00271B69">
      <w:pPr>
        <w:pStyle w:val="ConsPlusNormal"/>
        <w:jc w:val="right"/>
      </w:pPr>
    </w:p>
    <w:p w:rsidR="00271B69" w:rsidRDefault="00271B69">
      <w:pPr>
        <w:pStyle w:val="ConsPlusNormal"/>
        <w:jc w:val="right"/>
      </w:pPr>
    </w:p>
    <w:p w:rsidR="00271B69" w:rsidRDefault="00271B69">
      <w:pPr>
        <w:pStyle w:val="ConsPlusNormal"/>
        <w:jc w:val="right"/>
      </w:pPr>
    </w:p>
    <w:p w:rsidR="00271B69" w:rsidRDefault="00271B69">
      <w:pPr>
        <w:pStyle w:val="ConsPlusNormal"/>
        <w:jc w:val="right"/>
      </w:pPr>
    </w:p>
    <w:p w:rsidR="00271B69" w:rsidRDefault="00271B69">
      <w:pPr>
        <w:pStyle w:val="ConsPlusNormal"/>
        <w:jc w:val="right"/>
      </w:pPr>
    </w:p>
    <w:p w:rsidR="00271B69" w:rsidRDefault="00271B69">
      <w:pPr>
        <w:pStyle w:val="ConsPlusNormal"/>
        <w:jc w:val="right"/>
        <w:outlineLvl w:val="0"/>
      </w:pPr>
      <w:r>
        <w:t>Приложение</w:t>
      </w:r>
    </w:p>
    <w:p w:rsidR="00271B69" w:rsidRDefault="00271B69">
      <w:pPr>
        <w:pStyle w:val="ConsPlusNormal"/>
        <w:jc w:val="right"/>
      </w:pPr>
    </w:p>
    <w:p w:rsidR="00271B69" w:rsidRDefault="00271B69">
      <w:pPr>
        <w:pStyle w:val="ConsPlusNormal"/>
        <w:jc w:val="right"/>
      </w:pPr>
      <w:r>
        <w:t>Утвержден</w:t>
      </w:r>
    </w:p>
    <w:p w:rsidR="00271B69" w:rsidRDefault="00271B69">
      <w:pPr>
        <w:pStyle w:val="ConsPlusNormal"/>
        <w:jc w:val="right"/>
      </w:pPr>
      <w:r>
        <w:t>постановлением</w:t>
      </w:r>
    </w:p>
    <w:p w:rsidR="00271B69" w:rsidRDefault="00271B69">
      <w:pPr>
        <w:pStyle w:val="ConsPlusNormal"/>
        <w:jc w:val="right"/>
      </w:pPr>
      <w:r>
        <w:t>администрации Ракитянского района</w:t>
      </w:r>
    </w:p>
    <w:p w:rsidR="00271B69" w:rsidRDefault="00271B69">
      <w:pPr>
        <w:pStyle w:val="ConsPlusNormal"/>
        <w:jc w:val="right"/>
      </w:pPr>
      <w:r>
        <w:t>от 24 сентября 2021 г. N 110</w:t>
      </w:r>
    </w:p>
    <w:p w:rsidR="00271B69" w:rsidRDefault="00271B69">
      <w:pPr>
        <w:pStyle w:val="ConsPlusNormal"/>
        <w:jc w:val="both"/>
      </w:pPr>
    </w:p>
    <w:p w:rsidR="00271B69" w:rsidRDefault="00271B69">
      <w:pPr>
        <w:pStyle w:val="ConsPlusTitle"/>
        <w:jc w:val="center"/>
      </w:pPr>
      <w:bookmarkStart w:id="0" w:name="P39"/>
      <w:bookmarkEnd w:id="0"/>
      <w:r>
        <w:t>ПОРЯДОК</w:t>
      </w:r>
    </w:p>
    <w:p w:rsidR="00271B69" w:rsidRDefault="00271B69">
      <w:pPr>
        <w:pStyle w:val="ConsPlusTitle"/>
        <w:jc w:val="center"/>
      </w:pPr>
      <w:r>
        <w:t>УСТАНОВЛЕНИЯ И ОЦЕНКИ ПРИМЕНЕНИЯ ОБЯЗАТЕЛЬНЫХ ТРЕБОВАНИЙ,</w:t>
      </w:r>
    </w:p>
    <w:p w:rsidR="00271B69" w:rsidRDefault="00271B69">
      <w:pPr>
        <w:pStyle w:val="ConsPlusTitle"/>
        <w:jc w:val="center"/>
      </w:pPr>
      <w:proofErr w:type="gramStart"/>
      <w:r>
        <w:t>УСТАНАВЛИВАЕМЫХ</w:t>
      </w:r>
      <w:proofErr w:type="gramEnd"/>
      <w:r>
        <w:t xml:space="preserve"> МУНИЦИПАЛЬНЫМИ НОРМАТИВНЫМИ ПРАВОВЫМИ АКТАМИ</w:t>
      </w:r>
    </w:p>
    <w:p w:rsidR="00271B69" w:rsidRDefault="00271B69">
      <w:pPr>
        <w:pStyle w:val="ConsPlusTitle"/>
        <w:jc w:val="center"/>
      </w:pPr>
      <w:r>
        <w:t xml:space="preserve">РАКИТЯНСКОГО РАЙОНА, </w:t>
      </w:r>
      <w:proofErr w:type="gramStart"/>
      <w:r>
        <w:t>КОТОРЫЕ</w:t>
      </w:r>
      <w:proofErr w:type="gramEnd"/>
      <w:r>
        <w:t xml:space="preserve"> СВЯЗАНЫ С ОСУЩЕСТВЛЕНИЕМ</w:t>
      </w:r>
    </w:p>
    <w:p w:rsidR="00271B69" w:rsidRDefault="00271B69">
      <w:pPr>
        <w:pStyle w:val="ConsPlusTitle"/>
        <w:jc w:val="center"/>
      </w:pPr>
      <w:r>
        <w:lastRenderedPageBreak/>
        <w:t>ПРЕДПРИНИМАТЕЛЬСКОЙ И ИНОЙ ЭКОНОМИЧЕСКОЙ ДЕЯТЕЛЬНОСТИ</w:t>
      </w:r>
    </w:p>
    <w:p w:rsidR="00271B69" w:rsidRDefault="00271B69">
      <w:pPr>
        <w:pStyle w:val="ConsPlusTitle"/>
        <w:jc w:val="center"/>
      </w:pPr>
      <w:r>
        <w:t xml:space="preserve">И ОЦЕНКА </w:t>
      </w:r>
      <w:proofErr w:type="gramStart"/>
      <w:r>
        <w:t>СОБЛЮДЕНИЯ</w:t>
      </w:r>
      <w:proofErr w:type="gramEnd"/>
      <w:r>
        <w:t xml:space="preserve"> КОТОРЫХ ОСУЩЕСТВЛЯЕТСЯ В РАМКАХ</w:t>
      </w:r>
    </w:p>
    <w:p w:rsidR="00271B69" w:rsidRDefault="00271B69">
      <w:pPr>
        <w:pStyle w:val="ConsPlusTitle"/>
        <w:jc w:val="center"/>
      </w:pPr>
      <w:r>
        <w:t>МУНИЦИПАЛЬНОГО КОНТРОЛЯ</w:t>
      </w:r>
    </w:p>
    <w:p w:rsidR="00271B69" w:rsidRDefault="00271B69">
      <w:pPr>
        <w:pStyle w:val="ConsPlusNormal"/>
        <w:jc w:val="both"/>
      </w:pPr>
    </w:p>
    <w:p w:rsidR="00271B69" w:rsidRDefault="00271B69">
      <w:pPr>
        <w:pStyle w:val="ConsPlusTitle"/>
        <w:jc w:val="center"/>
        <w:outlineLvl w:val="1"/>
      </w:pPr>
      <w:r>
        <w:t>Раздел 1. ОБЩИЕ ПОЛОЖЕНИЯ</w:t>
      </w:r>
    </w:p>
    <w:p w:rsidR="00271B69" w:rsidRDefault="00271B69">
      <w:pPr>
        <w:pStyle w:val="ConsPlusNormal"/>
        <w:jc w:val="both"/>
      </w:pPr>
    </w:p>
    <w:p w:rsidR="00271B69" w:rsidRDefault="00271B69">
      <w:pPr>
        <w:pStyle w:val="ConsPlusNormal"/>
        <w:ind w:firstLine="540"/>
        <w:jc w:val="both"/>
      </w:pPr>
      <w:r>
        <w:t xml:space="preserve">1.1. Настоящий Порядок установления и оценки применения обязательных требований, устанавливаемых муниципальными нормативными правовыми актами Ракитянского района (далее - Порядок), разработан в соответствии с принципами установления и оценки </w:t>
      </w:r>
      <w:proofErr w:type="gramStart"/>
      <w:r>
        <w:t>применения</w:t>
      </w:r>
      <w:proofErr w:type="gramEnd"/>
      <w:r>
        <w:t xml:space="preserve"> содержащихся в муниципальных нормативных правовых актах администрации Ракитянского района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разрешений (далее - обязательные требования), </w:t>
      </w:r>
      <w:proofErr w:type="gramStart"/>
      <w:r>
        <w:t>определенными</w:t>
      </w:r>
      <w:proofErr w:type="gramEnd"/>
      <w:r>
        <w:t xml:space="preserve"> Федеральным </w:t>
      </w:r>
      <w:hyperlink r:id="rId7">
        <w:r>
          <w:rPr>
            <w:color w:val="0000FF"/>
          </w:rPr>
          <w:t>законом</w:t>
        </w:r>
      </w:hyperlink>
      <w:r>
        <w:t xml:space="preserve"> от 31 июля 2020 года N 247-ФЗ "Об обязательных требованиях в Российской Федерации".</w:t>
      </w:r>
    </w:p>
    <w:p w:rsidR="00271B69" w:rsidRDefault="00271B69">
      <w:pPr>
        <w:pStyle w:val="ConsPlusNormal"/>
        <w:jc w:val="both"/>
      </w:pPr>
    </w:p>
    <w:p w:rsidR="00271B69" w:rsidRDefault="00271B69">
      <w:pPr>
        <w:pStyle w:val="ConsPlusTitle"/>
        <w:jc w:val="center"/>
        <w:outlineLvl w:val="1"/>
      </w:pPr>
      <w:r>
        <w:t>Раздел 2. ПОРЯДОК УСТАНОВЛЕНИЯ ОБЯЗАТЕЛЬНЫХ ТРЕБОВАНИЙ</w:t>
      </w:r>
    </w:p>
    <w:p w:rsidR="00271B69" w:rsidRDefault="00271B69">
      <w:pPr>
        <w:pStyle w:val="ConsPlusNormal"/>
        <w:jc w:val="both"/>
      </w:pPr>
    </w:p>
    <w:p w:rsidR="00271B69" w:rsidRDefault="00271B69">
      <w:pPr>
        <w:pStyle w:val="ConsPlusNormal"/>
        <w:ind w:firstLine="540"/>
        <w:jc w:val="both"/>
      </w:pPr>
      <w:r>
        <w:t xml:space="preserve">2.1. Установление обязательных требований осуществляется посредством принятия администрацией Ракитянского района муниципальных нормативных правовых актов или внесения изменений в действующие муниципальные нормативные правовые акты с учетом принципов установления и оценки применения обязательных требований, определенных Федеральным </w:t>
      </w:r>
      <w:hyperlink r:id="rId8">
        <w:r>
          <w:rPr>
            <w:color w:val="0000FF"/>
          </w:rPr>
          <w:t>законом</w:t>
        </w:r>
      </w:hyperlink>
      <w:r>
        <w:t xml:space="preserve"> от 31 июля 2020 года N 247-ФЗ "Об обязательных требованиях в Российской Федерации".</w:t>
      </w:r>
    </w:p>
    <w:p w:rsidR="00271B69" w:rsidRDefault="00271B69">
      <w:pPr>
        <w:pStyle w:val="ConsPlusNormal"/>
        <w:spacing w:before="220"/>
        <w:ind w:firstLine="540"/>
        <w:jc w:val="both"/>
      </w:pPr>
      <w:r>
        <w:t xml:space="preserve">2.2. </w:t>
      </w:r>
      <w:proofErr w:type="gramStart"/>
      <w:r>
        <w:t xml:space="preserve">Проекты муниципальных нормативных правовых актов администрации Ракитянского района, устанавливающие или изменяющие обязательные требования, подлежат оценке регулирующего воздействия в порядке, предусмотренном </w:t>
      </w:r>
      <w:hyperlink r:id="rId9">
        <w:r>
          <w:rPr>
            <w:color w:val="0000FF"/>
          </w:rPr>
          <w:t>пунктом 6 статьи 46</w:t>
        </w:r>
      </w:hyperlink>
      <w:r>
        <w:t xml:space="preserve"> Федерального закона от 06.10.2003 N 131-ФЗ "Об общих принципах организации местного самоуправления в Российской Федерации" и постановлением администрации Ракитянского района от 30 ноября 2016 года N 124 "Об утверждении Методических рекомендаций по организации и проведению процедуры</w:t>
      </w:r>
      <w:proofErr w:type="gramEnd"/>
      <w:r>
        <w:t xml:space="preserve"> оценки регулирующего воздействия проектов муниципальных нормативных правовых актов и экспертизы муниципальных нормативных правовых актов на территории Ракитянского района".</w:t>
      </w:r>
    </w:p>
    <w:p w:rsidR="00271B69" w:rsidRDefault="00271B69">
      <w:pPr>
        <w:pStyle w:val="ConsPlusNormal"/>
        <w:spacing w:before="220"/>
        <w:ind w:firstLine="540"/>
        <w:jc w:val="both"/>
      </w:pPr>
      <w:r>
        <w:t xml:space="preserve">2.3. </w:t>
      </w:r>
      <w:proofErr w:type="gramStart"/>
      <w:r>
        <w:t>Положения муниципальных нормативных правовых актов администрации Ракитянского района, устанавливающих обязательные требования, должны вступать в силу либо с 1 марта, либо с 1 сентября соответствующего года, но не ранее чем по истечении 90 дней со дня официального опубликования соответствующего муниципального нормативного правового акта администрации Ракитянского района, если иное не установлено федеральным законом или международным договором Российской Федерации.</w:t>
      </w:r>
      <w:proofErr w:type="gramEnd"/>
    </w:p>
    <w:p w:rsidR="00271B69" w:rsidRDefault="00271B69">
      <w:pPr>
        <w:pStyle w:val="ConsPlusNormal"/>
        <w:spacing w:before="220"/>
        <w:ind w:firstLine="540"/>
        <w:jc w:val="both"/>
      </w:pPr>
      <w:r>
        <w:t>2.4. При установлении обязательных требований муниципальными нормативными правовыми актами администрации Ракитянского района должны быть определены:</w:t>
      </w:r>
    </w:p>
    <w:p w:rsidR="00271B69" w:rsidRDefault="00271B69">
      <w:pPr>
        <w:pStyle w:val="ConsPlusNormal"/>
        <w:spacing w:before="220"/>
        <w:ind w:firstLine="540"/>
        <w:jc w:val="both"/>
      </w:pPr>
      <w:r>
        <w:t>1) содержание обязательных требований (условия, ограничения, запреты, обязанности);</w:t>
      </w:r>
    </w:p>
    <w:p w:rsidR="00271B69" w:rsidRDefault="00271B69">
      <w:pPr>
        <w:pStyle w:val="ConsPlusNormal"/>
        <w:spacing w:before="220"/>
        <w:ind w:firstLine="540"/>
        <w:jc w:val="both"/>
      </w:pPr>
      <w:proofErr w:type="gramStart"/>
      <w:r>
        <w:t>2) лица, обязанные соблюдать обязательные требования;</w:t>
      </w:r>
      <w:proofErr w:type="gramEnd"/>
    </w:p>
    <w:p w:rsidR="00271B69" w:rsidRDefault="00271B69">
      <w:pPr>
        <w:pStyle w:val="ConsPlusNormal"/>
        <w:spacing w:before="220"/>
        <w:ind w:firstLine="540"/>
        <w:jc w:val="both"/>
      </w:pPr>
      <w:proofErr w:type="gramStart"/>
      <w:r>
        <w:t>3) в зависимости от объекта установления обязательных требований: осуществляемая деятельность, совершаемые действия, в отношении которых устанавливаются обязательные требования; лица и используемые объекты, к которым предъявляются обязательные требования при осуществлении деятельности, совершении действий; результаты осуществления деятельности, совершения действий, в отношении которых устанавливаются обязательные требования;</w:t>
      </w:r>
      <w:proofErr w:type="gramEnd"/>
    </w:p>
    <w:p w:rsidR="00271B69" w:rsidRDefault="00271B69">
      <w:pPr>
        <w:pStyle w:val="ConsPlusNormal"/>
        <w:spacing w:before="220"/>
        <w:ind w:firstLine="540"/>
        <w:jc w:val="both"/>
      </w:pPr>
      <w:r>
        <w:lastRenderedPageBreak/>
        <w:t>4) формы оценки соблюдения обязательных требований (муниципальный контроль, привлечение к административной ответственности, предоставление лицензий и иных разрешений, аккредитация, оценка соответствия продукции и иные формы оценки и экспертизы);</w:t>
      </w:r>
    </w:p>
    <w:p w:rsidR="00271B69" w:rsidRDefault="00271B69">
      <w:pPr>
        <w:pStyle w:val="ConsPlusNormal"/>
        <w:spacing w:before="220"/>
        <w:ind w:firstLine="540"/>
        <w:jc w:val="both"/>
      </w:pPr>
      <w:r>
        <w:t>5) коллегиальные органы, осуществляющие оценку соблюдения обязательных требований.</w:t>
      </w:r>
    </w:p>
    <w:p w:rsidR="00271B69" w:rsidRDefault="00271B69">
      <w:pPr>
        <w:pStyle w:val="ConsPlusNormal"/>
        <w:spacing w:before="220"/>
        <w:ind w:firstLine="540"/>
        <w:jc w:val="both"/>
      </w:pPr>
      <w:r>
        <w:t>2.5. Необходимыми условиями установления обязательных требований являются наличие риска причинения вреда (ущерба) охраняемым законом ценностям, на устранение которого направлено установление обязательных требований, и возможность и достаточность установления обязательных требований в качестве мер защиты охраняемых законом ценностей.</w:t>
      </w:r>
    </w:p>
    <w:p w:rsidR="00271B69" w:rsidRDefault="00271B69">
      <w:pPr>
        <w:pStyle w:val="ConsPlusNormal"/>
        <w:spacing w:before="220"/>
        <w:ind w:firstLine="540"/>
        <w:jc w:val="both"/>
      </w:pPr>
      <w:proofErr w:type="gramStart"/>
      <w:r>
        <w:t>Оценка наличия риска причинения вреда (ущерба) охраняемым законом ценностям, проводимая при разработке проекта муниципального нормативного правового акта администрации Ракитянского района, устанавливающего обязательные требования, должна основываться на анализе объективной и регулярно собираемой информации об уровне причиненного охраняемым законом ценностям вреда (ущерба) и (или) иной информации применительно к отношениям, при регулировании которых предполагается установление обязательных требований.</w:t>
      </w:r>
      <w:proofErr w:type="gramEnd"/>
    </w:p>
    <w:p w:rsidR="00271B69" w:rsidRDefault="00271B69">
      <w:pPr>
        <w:pStyle w:val="ConsPlusNormal"/>
        <w:spacing w:before="220"/>
        <w:ind w:firstLine="540"/>
        <w:jc w:val="both"/>
      </w:pPr>
      <w:r>
        <w:t>2.6. Муниципальным нормативным правовым актом администрации Ракитянского района, содержащим обязательные требования, должен предусматриваться срок его действия, который не может превышать шесть лет со дня вступления в силу такого правового акта.</w:t>
      </w:r>
    </w:p>
    <w:p w:rsidR="00271B69" w:rsidRDefault="00271B69">
      <w:pPr>
        <w:pStyle w:val="ConsPlusNormal"/>
        <w:spacing w:before="220"/>
        <w:ind w:firstLine="540"/>
        <w:jc w:val="both"/>
      </w:pPr>
      <w:proofErr w:type="gramStart"/>
      <w:r>
        <w:t>По результатам оценки применения обязательных требований в соответствии с настоящим Порядком может быть принято решение о продлении установленного муниципальным нормативным правовым актом, содержащим обязательные требования, срока его действия не более чем на шесть лет.</w:t>
      </w:r>
      <w:proofErr w:type="gramEnd"/>
    </w:p>
    <w:p w:rsidR="00271B69" w:rsidRDefault="00271B69">
      <w:pPr>
        <w:pStyle w:val="ConsPlusNormal"/>
        <w:spacing w:before="220"/>
        <w:ind w:firstLine="540"/>
        <w:jc w:val="both"/>
      </w:pPr>
      <w:r>
        <w:t>2.7. Муниципальные нормативные правовые акты администрации Ракитянского района, содержащие обязательные требования, подлежат официальному опубликованию в установленном порядке.</w:t>
      </w:r>
    </w:p>
    <w:p w:rsidR="00271B69" w:rsidRDefault="00271B69">
      <w:pPr>
        <w:pStyle w:val="ConsPlusNormal"/>
        <w:jc w:val="both"/>
      </w:pPr>
    </w:p>
    <w:p w:rsidR="00271B69" w:rsidRDefault="00271B69">
      <w:pPr>
        <w:pStyle w:val="ConsPlusTitle"/>
        <w:jc w:val="center"/>
        <w:outlineLvl w:val="1"/>
      </w:pPr>
      <w:r>
        <w:t>Раздел 3. ПОРЯДОК ОЦЕНКИ ПРИМЕНЕНИЯ ОБЯЗАТЕЛЬНЫХ ТРЕБОВАНИЙ</w:t>
      </w:r>
    </w:p>
    <w:p w:rsidR="00271B69" w:rsidRDefault="00271B69">
      <w:pPr>
        <w:pStyle w:val="ConsPlusNormal"/>
        <w:jc w:val="both"/>
      </w:pPr>
    </w:p>
    <w:p w:rsidR="00271B69" w:rsidRDefault="00271B69">
      <w:pPr>
        <w:pStyle w:val="ConsPlusNormal"/>
        <w:ind w:firstLine="540"/>
        <w:jc w:val="both"/>
      </w:pPr>
      <w:bookmarkStart w:id="1" w:name="P70"/>
      <w:bookmarkEnd w:id="1"/>
      <w:r>
        <w:t>3.1. Целью оценки применения обязательных требований является оценка достижения цели введения обязательных требований, эффективности введения обязательных требований, выявление избыточных обязательных требований.</w:t>
      </w:r>
    </w:p>
    <w:p w:rsidR="00271B69" w:rsidRDefault="00271B69">
      <w:pPr>
        <w:pStyle w:val="ConsPlusNormal"/>
        <w:spacing w:before="220"/>
        <w:ind w:firstLine="540"/>
        <w:jc w:val="both"/>
      </w:pPr>
      <w:r>
        <w:t>3.2. Оценка применения обязательных требований проводится ежегодно администрацией Ракитянского района в лице структурных подразделений, уполномоченных на осуществление соответствующего муниципального контроля (далее - разработчик).</w:t>
      </w:r>
    </w:p>
    <w:p w:rsidR="00271B69" w:rsidRDefault="00271B69">
      <w:pPr>
        <w:pStyle w:val="ConsPlusNormal"/>
        <w:spacing w:before="220"/>
        <w:ind w:firstLine="540"/>
        <w:jc w:val="both"/>
      </w:pPr>
      <w:r>
        <w:t>3.3. Процедура оценки применения обязательных требований включает следующие этапы:</w:t>
      </w:r>
    </w:p>
    <w:p w:rsidR="00271B69" w:rsidRDefault="00271B69">
      <w:pPr>
        <w:pStyle w:val="ConsPlusNormal"/>
        <w:spacing w:before="220"/>
        <w:ind w:firstLine="540"/>
        <w:jc w:val="both"/>
      </w:pPr>
      <w:proofErr w:type="gramStart"/>
      <w:r>
        <w:t>формирование проекта перечня муниципальных нормативных правовых актов администрации Ракитянского района, содержащих обязательные требования и подлежащих оценке применения обязательных требований (далее - Перечень), и его публичное обсуждение на официальном сайте администрации Ракитянского района в информационно-телекоммуникационной сети Интернет;</w:t>
      </w:r>
      <w:proofErr w:type="gramEnd"/>
    </w:p>
    <w:p w:rsidR="00271B69" w:rsidRDefault="00271B69">
      <w:pPr>
        <w:pStyle w:val="ConsPlusNormal"/>
        <w:spacing w:before="220"/>
        <w:ind w:firstLine="540"/>
        <w:jc w:val="both"/>
      </w:pPr>
      <w:r>
        <w:t>доработка проекта Перечня с учетом результатов его публичного обсуждения, утверждение Перечня главой администрации Ракитянского района и его опубликование;</w:t>
      </w:r>
    </w:p>
    <w:p w:rsidR="00271B69" w:rsidRDefault="00271B69">
      <w:pPr>
        <w:pStyle w:val="ConsPlusNormal"/>
        <w:spacing w:before="220"/>
        <w:ind w:firstLine="540"/>
        <w:jc w:val="both"/>
      </w:pPr>
      <w:r>
        <w:t>проведение публичного обсуждения муниципальных нормативных правовых актов администрации Ракитянского района, включенных в Перечень;</w:t>
      </w:r>
    </w:p>
    <w:p w:rsidR="00271B69" w:rsidRDefault="00271B69">
      <w:pPr>
        <w:pStyle w:val="ConsPlusNormal"/>
        <w:spacing w:before="220"/>
        <w:ind w:firstLine="540"/>
        <w:jc w:val="both"/>
      </w:pPr>
      <w:r>
        <w:lastRenderedPageBreak/>
        <w:t>подготовка аналитической справки по результатам оценки применения обязательных требований, утверждение указанной справки руководителем контрольного органа и ее опубликование.</w:t>
      </w:r>
    </w:p>
    <w:p w:rsidR="00271B69" w:rsidRDefault="00271B69">
      <w:pPr>
        <w:pStyle w:val="ConsPlusNormal"/>
        <w:spacing w:before="220"/>
        <w:ind w:firstLine="540"/>
        <w:jc w:val="both"/>
      </w:pPr>
      <w:r>
        <w:t>3.4. Формирование проекта Перечня осуществляется разработчиком.</w:t>
      </w:r>
    </w:p>
    <w:p w:rsidR="00271B69" w:rsidRDefault="00271B69">
      <w:pPr>
        <w:pStyle w:val="ConsPlusNormal"/>
        <w:spacing w:before="220"/>
        <w:ind w:firstLine="540"/>
        <w:jc w:val="both"/>
      </w:pPr>
      <w:r>
        <w:t xml:space="preserve">Муниципальные нормативные правовые акты, которые устанавливают обязательные </w:t>
      </w:r>
      <w:proofErr w:type="gramStart"/>
      <w:r>
        <w:t>требования</w:t>
      </w:r>
      <w:proofErr w:type="gramEnd"/>
      <w:r>
        <w:t xml:space="preserve"> и срок действия которых составляет от четырех до шести лет, включаются в проект Перечня на очередной год за три года до окончания срока действия.</w:t>
      </w:r>
    </w:p>
    <w:p w:rsidR="00271B69" w:rsidRDefault="00271B69">
      <w:pPr>
        <w:pStyle w:val="ConsPlusNormal"/>
        <w:spacing w:before="220"/>
        <w:ind w:firstLine="540"/>
        <w:jc w:val="both"/>
      </w:pPr>
      <w:r>
        <w:t xml:space="preserve">Муниципальные нормативные правовые акты, которые устанавливают обязательные </w:t>
      </w:r>
      <w:proofErr w:type="gramStart"/>
      <w:r>
        <w:t>требования</w:t>
      </w:r>
      <w:proofErr w:type="gramEnd"/>
      <w:r>
        <w:t xml:space="preserve"> и срок действия которых составляет от трех до четырех лет, включаются в проект Перечня на очередной год за два года до окончания срока действия.</w:t>
      </w:r>
    </w:p>
    <w:p w:rsidR="00271B69" w:rsidRDefault="00271B69">
      <w:pPr>
        <w:pStyle w:val="ConsPlusNormal"/>
        <w:spacing w:before="220"/>
        <w:ind w:firstLine="540"/>
        <w:jc w:val="both"/>
      </w:pPr>
      <w:r>
        <w:t xml:space="preserve">Муниципальные нормативные правовые акты, которые устанавливают обязательные </w:t>
      </w:r>
      <w:proofErr w:type="gramStart"/>
      <w:r>
        <w:t>требования</w:t>
      </w:r>
      <w:proofErr w:type="gramEnd"/>
      <w:r>
        <w:t xml:space="preserve"> и срок действия которых составляет менее трех лет, включаются в проект Перечня на очередной год за один год до окончания срока действия.</w:t>
      </w:r>
    </w:p>
    <w:p w:rsidR="00271B69" w:rsidRDefault="00271B69">
      <w:pPr>
        <w:pStyle w:val="ConsPlusNormal"/>
        <w:spacing w:before="220"/>
        <w:ind w:firstLine="540"/>
        <w:jc w:val="both"/>
      </w:pPr>
      <w:r>
        <w:t>3.5. Для проведения публичного обсуждения проекта Перечня Разработчик не позднее 1 октября:</w:t>
      </w:r>
    </w:p>
    <w:p w:rsidR="00271B69" w:rsidRDefault="00271B69">
      <w:pPr>
        <w:pStyle w:val="ConsPlusNormal"/>
        <w:spacing w:before="220"/>
        <w:ind w:firstLine="540"/>
        <w:jc w:val="both"/>
      </w:pPr>
      <w:r>
        <w:t>1) размещает проект Перечня на официальном сайте;</w:t>
      </w:r>
    </w:p>
    <w:p w:rsidR="00271B69" w:rsidRDefault="00271B69">
      <w:pPr>
        <w:pStyle w:val="ConsPlusNormal"/>
        <w:spacing w:before="220"/>
        <w:ind w:firstLine="540"/>
        <w:jc w:val="both"/>
      </w:pPr>
      <w:r>
        <w:t xml:space="preserve">2) направляет в электронном виде </w:t>
      </w:r>
      <w:hyperlink w:anchor="P146">
        <w:r>
          <w:rPr>
            <w:color w:val="0000FF"/>
          </w:rPr>
          <w:t>уведомление</w:t>
        </w:r>
      </w:hyperlink>
      <w:r>
        <w:t xml:space="preserve"> о проведении публичного обсуждения проекта Перечня по форме согласно приложению N 1 к настоящему Порядку на рассмотрение субъектам предпринимательской и иной экономической деятельности, к которым применяются обязательные требования, содержащиеся в нормативных правовых актах (далее - субъекты регулирования) (перечень таких </w:t>
      </w:r>
      <w:proofErr w:type="gramStart"/>
      <w:r>
        <w:t>субъектов</w:t>
      </w:r>
      <w:proofErr w:type="gramEnd"/>
      <w:r>
        <w:t xml:space="preserve"> уполномоченный орган определяет самостоятельно, при этом их количество должно быть не менее трех);</w:t>
      </w:r>
    </w:p>
    <w:p w:rsidR="00271B69" w:rsidRDefault="00271B69">
      <w:pPr>
        <w:pStyle w:val="ConsPlusNormal"/>
        <w:spacing w:before="220"/>
        <w:ind w:firstLine="540"/>
        <w:jc w:val="both"/>
      </w:pPr>
      <w:r>
        <w:t>3) размещает указанное уведомление и материалы, необходимые для проведения публичного обсуждения проекта Перечня, на официальном сайте.</w:t>
      </w:r>
    </w:p>
    <w:p w:rsidR="00271B69" w:rsidRDefault="00271B69">
      <w:pPr>
        <w:pStyle w:val="ConsPlusNormal"/>
        <w:spacing w:before="220"/>
        <w:ind w:firstLine="540"/>
        <w:jc w:val="both"/>
      </w:pPr>
      <w:r>
        <w:t>3.6. Срок публичного обсуждения проекта Перечня не может составлять менее 10 рабочих дней со дня его размещения на официальном сайте.</w:t>
      </w:r>
    </w:p>
    <w:p w:rsidR="00271B69" w:rsidRDefault="00271B69">
      <w:pPr>
        <w:pStyle w:val="ConsPlusNormal"/>
        <w:spacing w:before="220"/>
        <w:ind w:firstLine="540"/>
        <w:jc w:val="both"/>
      </w:pPr>
      <w:r>
        <w:t>3.7. Разработчик:</w:t>
      </w:r>
    </w:p>
    <w:p w:rsidR="00271B69" w:rsidRDefault="00271B69">
      <w:pPr>
        <w:pStyle w:val="ConsPlusNormal"/>
        <w:spacing w:before="220"/>
        <w:ind w:firstLine="540"/>
        <w:jc w:val="both"/>
      </w:pPr>
      <w:proofErr w:type="gramStart"/>
      <w:r>
        <w:t xml:space="preserve">рассматривает все предложения, поступившие в ходе публичного обсуждения проекта Перечня, составляет по форме согласно приложению N 2 к настоящему Порядку </w:t>
      </w:r>
      <w:hyperlink w:anchor="P180">
        <w:r>
          <w:rPr>
            <w:color w:val="0000FF"/>
          </w:rPr>
          <w:t>сводку</w:t>
        </w:r>
      </w:hyperlink>
      <w:r>
        <w:t xml:space="preserve"> предложений по проекту Перечня с указанием сведений об их учете или о причинах отклонения и не позднее 10 рабочих дней со дня окончания срока публичного обсуждения размещает указанную сводку на официальном сайте администрации Ракитянского района;</w:t>
      </w:r>
      <w:proofErr w:type="gramEnd"/>
    </w:p>
    <w:p w:rsidR="00271B69" w:rsidRDefault="00271B69">
      <w:pPr>
        <w:pStyle w:val="ConsPlusNormal"/>
        <w:spacing w:before="220"/>
        <w:ind w:firstLine="540"/>
        <w:jc w:val="both"/>
      </w:pPr>
      <w:r>
        <w:t>в случае возникновения в ходе публичного обсуждения проекта Перечня спорных вопросов проводит совещания и иные мероприятия с участием субъектов регулирования;</w:t>
      </w:r>
    </w:p>
    <w:p w:rsidR="00271B69" w:rsidRDefault="00271B69">
      <w:pPr>
        <w:pStyle w:val="ConsPlusNormal"/>
        <w:spacing w:before="220"/>
        <w:ind w:firstLine="540"/>
        <w:jc w:val="both"/>
      </w:pPr>
      <w:r>
        <w:t>дорабатывает (при необходимости) проект Перечня с учетом результатов его публичного обсуждения.</w:t>
      </w:r>
    </w:p>
    <w:p w:rsidR="00271B69" w:rsidRDefault="00271B69">
      <w:pPr>
        <w:pStyle w:val="ConsPlusNormal"/>
        <w:spacing w:before="220"/>
        <w:ind w:firstLine="540"/>
        <w:jc w:val="both"/>
      </w:pPr>
      <w:r>
        <w:t>3.8. Перечень утверждается главой администрации Ракитянского района и не позднее 1 декабря подлежит опубликованию на официальном сайте.</w:t>
      </w:r>
    </w:p>
    <w:p w:rsidR="00271B69" w:rsidRDefault="00271B69">
      <w:pPr>
        <w:pStyle w:val="ConsPlusNormal"/>
        <w:spacing w:before="220"/>
        <w:ind w:firstLine="540"/>
        <w:jc w:val="both"/>
      </w:pPr>
      <w:r>
        <w:t>3.9. Разработчик не позднее 1 марта обеспечивает проведение публичного обсуждения муниципальных нормативных правовых актов администрации Ракитянского района, включенных в Перечень.</w:t>
      </w:r>
    </w:p>
    <w:p w:rsidR="00271B69" w:rsidRDefault="00271B69">
      <w:pPr>
        <w:pStyle w:val="ConsPlusNormal"/>
        <w:spacing w:before="220"/>
        <w:ind w:firstLine="540"/>
        <w:jc w:val="both"/>
      </w:pPr>
      <w:r>
        <w:lastRenderedPageBreak/>
        <w:t>3.10. Для проведения публичного обсуждения муниципальных нормативных правовых актов администрации Ракитянского района, включенных в Перечень, контрольный орган:</w:t>
      </w:r>
    </w:p>
    <w:p w:rsidR="00271B69" w:rsidRDefault="00271B69">
      <w:pPr>
        <w:pStyle w:val="ConsPlusNormal"/>
        <w:spacing w:before="220"/>
        <w:ind w:firstLine="540"/>
        <w:jc w:val="both"/>
      </w:pPr>
      <w:bookmarkStart w:id="2" w:name="P93"/>
      <w:bookmarkEnd w:id="2"/>
      <w:r>
        <w:t xml:space="preserve">1) направляет в электронном виде </w:t>
      </w:r>
      <w:hyperlink w:anchor="P224">
        <w:r>
          <w:rPr>
            <w:color w:val="0000FF"/>
          </w:rPr>
          <w:t>уведомление</w:t>
        </w:r>
      </w:hyperlink>
      <w:r>
        <w:t xml:space="preserve"> о проведении публичного обсуждения муниципальных нормативных правовых актов администрации Ракитянского района, включенных в Перечень, по форме согласно приложению N 3 к настоящему Порядку на рассмотрение субъектам регулирования (перечень таких </w:t>
      </w:r>
      <w:proofErr w:type="gramStart"/>
      <w:r>
        <w:t>субъектов</w:t>
      </w:r>
      <w:proofErr w:type="gramEnd"/>
      <w:r>
        <w:t xml:space="preserve"> уполномоченный орган определяет самостоятельно, при этом их количество должно быть не менее трех);</w:t>
      </w:r>
    </w:p>
    <w:p w:rsidR="00271B69" w:rsidRDefault="00271B69">
      <w:pPr>
        <w:pStyle w:val="ConsPlusNormal"/>
        <w:spacing w:before="220"/>
        <w:ind w:firstLine="540"/>
        <w:jc w:val="both"/>
      </w:pPr>
      <w:r>
        <w:t>2) размещает на официальном сайте указанное уведомление и следующие материалы:</w:t>
      </w:r>
    </w:p>
    <w:p w:rsidR="00271B69" w:rsidRDefault="00271B69">
      <w:pPr>
        <w:pStyle w:val="ConsPlusNormal"/>
        <w:spacing w:before="220"/>
        <w:ind w:firstLine="540"/>
        <w:jc w:val="both"/>
      </w:pPr>
      <w:hyperlink w:anchor="P254">
        <w:r>
          <w:rPr>
            <w:color w:val="0000FF"/>
          </w:rPr>
          <w:t>перечень</w:t>
        </w:r>
      </w:hyperlink>
      <w:r>
        <w:t xml:space="preserve"> вопросов для участников публичного обсуждения муниципальных нормативных правовых актов администрации Ракитянского муниципального района, включенных в Перечень, по форме согласно приложению N 4 к настоящему Порядку;</w:t>
      </w:r>
    </w:p>
    <w:p w:rsidR="00271B69" w:rsidRDefault="00271B69">
      <w:pPr>
        <w:pStyle w:val="ConsPlusNormal"/>
        <w:spacing w:before="220"/>
        <w:ind w:firstLine="540"/>
        <w:jc w:val="both"/>
      </w:pPr>
      <w:r>
        <w:t xml:space="preserve">форму согласия на обработку персональных данных участника публичного обсуждения, являющегося физическим лицом, подготовленную разработчиком в соответствии с Федеральным </w:t>
      </w:r>
      <w:hyperlink r:id="rId10">
        <w:r>
          <w:rPr>
            <w:color w:val="0000FF"/>
          </w:rPr>
          <w:t>законом</w:t>
        </w:r>
      </w:hyperlink>
      <w:r>
        <w:t xml:space="preserve"> от 27 июля 2006 года N 152-ФЗ "О персональных данных".</w:t>
      </w:r>
    </w:p>
    <w:p w:rsidR="00271B69" w:rsidRDefault="00271B69">
      <w:pPr>
        <w:pStyle w:val="ConsPlusNormal"/>
        <w:spacing w:before="220"/>
        <w:ind w:firstLine="540"/>
        <w:jc w:val="both"/>
      </w:pPr>
      <w:r>
        <w:t xml:space="preserve">3.11. Срок публичного обсуждения муниципальных нормативных правовых актов администрации Ракитянского района, включенных в Перечень, не может составлять менее 10 рабочих дней со дня размещения на официальном сайте уведомления, указанного в </w:t>
      </w:r>
      <w:hyperlink w:anchor="P93">
        <w:r>
          <w:rPr>
            <w:color w:val="0000FF"/>
          </w:rPr>
          <w:t>подпункте 1 пункта 3.10</w:t>
        </w:r>
      </w:hyperlink>
      <w:r>
        <w:t xml:space="preserve"> настоящего Порядка.</w:t>
      </w:r>
    </w:p>
    <w:p w:rsidR="00271B69" w:rsidRDefault="00271B69">
      <w:pPr>
        <w:pStyle w:val="ConsPlusNormal"/>
        <w:spacing w:before="220"/>
        <w:ind w:firstLine="540"/>
        <w:jc w:val="both"/>
      </w:pPr>
      <w:r>
        <w:t>3.12. Предложения, поступившие во время проведения публичного обсуждения муниципальных нормативных правовых актов администрации Ракитянского района, включенных в Перечень, включаются в аналитическую справку.</w:t>
      </w:r>
    </w:p>
    <w:p w:rsidR="00271B69" w:rsidRDefault="00271B69">
      <w:pPr>
        <w:pStyle w:val="ConsPlusNormal"/>
        <w:spacing w:before="220"/>
        <w:ind w:firstLine="540"/>
        <w:jc w:val="both"/>
      </w:pPr>
      <w:r>
        <w:t xml:space="preserve">3.13. Контрольный орган с учетом результатов публичного обсуждения муниципальных нормативных правовых актов Ракитянского района, включенных в Перечень, проводит оценку применения обязательных требований в соответствии с целью, указанной в </w:t>
      </w:r>
      <w:hyperlink w:anchor="P70">
        <w:r>
          <w:rPr>
            <w:color w:val="0000FF"/>
          </w:rPr>
          <w:t>пункте 3.1</w:t>
        </w:r>
      </w:hyperlink>
      <w:r>
        <w:t xml:space="preserve"> настоящего Порядка.</w:t>
      </w:r>
    </w:p>
    <w:p w:rsidR="00271B69" w:rsidRDefault="00271B69">
      <w:pPr>
        <w:pStyle w:val="ConsPlusNormal"/>
        <w:spacing w:before="220"/>
        <w:ind w:firstLine="540"/>
        <w:jc w:val="both"/>
      </w:pPr>
      <w:r>
        <w:t>3.14. Оценка применения обязательных требований проводится на основании:</w:t>
      </w:r>
    </w:p>
    <w:p w:rsidR="00271B69" w:rsidRDefault="00271B69">
      <w:pPr>
        <w:pStyle w:val="ConsPlusNormal"/>
        <w:spacing w:before="220"/>
        <w:ind w:firstLine="540"/>
        <w:jc w:val="both"/>
      </w:pPr>
      <w:r>
        <w:t>- результатов мониторинга применения обязательных требований; результатов анализа осуществления контрольной деятельности;</w:t>
      </w:r>
    </w:p>
    <w:p w:rsidR="00271B69" w:rsidRDefault="00271B69">
      <w:pPr>
        <w:pStyle w:val="ConsPlusNormal"/>
        <w:spacing w:before="220"/>
        <w:ind w:firstLine="540"/>
        <w:jc w:val="both"/>
      </w:pPr>
      <w:r>
        <w:t>- результатов анализа судебной практики;</w:t>
      </w:r>
    </w:p>
    <w:p w:rsidR="00271B69" w:rsidRDefault="00271B69">
      <w:pPr>
        <w:pStyle w:val="ConsPlusNormal"/>
        <w:spacing w:before="220"/>
        <w:ind w:firstLine="540"/>
        <w:jc w:val="both"/>
      </w:pPr>
      <w:r>
        <w:t>- обращений, предложений и замечаний субъектов регулирования;</w:t>
      </w:r>
    </w:p>
    <w:p w:rsidR="00271B69" w:rsidRDefault="00271B69">
      <w:pPr>
        <w:pStyle w:val="ConsPlusNormal"/>
        <w:spacing w:before="220"/>
        <w:ind w:firstLine="540"/>
        <w:jc w:val="both"/>
      </w:pPr>
      <w:r>
        <w:t>- предложений, поступивших во время проведения публичного обсуждения муниципальных нормативных правовых актов администрации Ракитянского района, включенных в Перечень, от участников публичных обсуждений, иных сведений, которые, по мнению разработчика, позволяют объективно оценить применение обязательных требований.</w:t>
      </w:r>
    </w:p>
    <w:p w:rsidR="00271B69" w:rsidRDefault="00271B69">
      <w:pPr>
        <w:pStyle w:val="ConsPlusNormal"/>
        <w:spacing w:before="220"/>
        <w:ind w:firstLine="540"/>
        <w:jc w:val="both"/>
      </w:pPr>
      <w:r>
        <w:t>3.15. Разработчик по результатам оценки применения обязательных требований формирует аналитическую справку, содержащую информацию по каждому муниципальному нормативному правовому акту, включенному в Перечень, и не позднее 1 июня размещает ее на официальном сайте.</w:t>
      </w:r>
    </w:p>
    <w:p w:rsidR="00271B69" w:rsidRDefault="00271B69">
      <w:pPr>
        <w:pStyle w:val="ConsPlusNormal"/>
        <w:spacing w:before="220"/>
        <w:ind w:firstLine="540"/>
        <w:jc w:val="both"/>
      </w:pPr>
      <w:r>
        <w:t>3.16. Аналитическая справка по результатам оценки применения обязательных требований должна состоять:</w:t>
      </w:r>
    </w:p>
    <w:p w:rsidR="00271B69" w:rsidRDefault="00271B69">
      <w:pPr>
        <w:pStyle w:val="ConsPlusNormal"/>
        <w:spacing w:before="220"/>
        <w:ind w:firstLine="540"/>
        <w:jc w:val="both"/>
      </w:pPr>
      <w:r>
        <w:t>1) из описательной части, содержащей следующую информацию:</w:t>
      </w:r>
    </w:p>
    <w:p w:rsidR="00271B69" w:rsidRDefault="00271B69">
      <w:pPr>
        <w:pStyle w:val="ConsPlusNormal"/>
        <w:spacing w:before="220"/>
        <w:ind w:firstLine="540"/>
        <w:jc w:val="both"/>
      </w:pPr>
      <w:r>
        <w:lastRenderedPageBreak/>
        <w:t xml:space="preserve">соблюдение принципов установления и оценки применения обязательных требований, установленных Федеральным </w:t>
      </w:r>
      <w:hyperlink r:id="rId11">
        <w:r>
          <w:rPr>
            <w:color w:val="0000FF"/>
          </w:rPr>
          <w:t>законом</w:t>
        </w:r>
      </w:hyperlink>
      <w:r>
        <w:t xml:space="preserve"> от 31 июля 2020 года N 247-ФЗ "Об обязательных требованиях в Российской Федерации";</w:t>
      </w:r>
    </w:p>
    <w:p w:rsidR="00271B69" w:rsidRDefault="00271B69">
      <w:pPr>
        <w:pStyle w:val="ConsPlusNormal"/>
        <w:spacing w:before="220"/>
        <w:ind w:firstLine="540"/>
        <w:jc w:val="both"/>
      </w:pPr>
      <w:r>
        <w:t>достижение целей введения обязательных требований (снижение риска причинения вреда (ущерба) охраняемым законом ценностям, на устранение которого направлено установление соответствующих обязательных требований);</w:t>
      </w:r>
    </w:p>
    <w:p w:rsidR="00271B69" w:rsidRDefault="00271B69">
      <w:pPr>
        <w:pStyle w:val="ConsPlusNormal"/>
        <w:spacing w:before="220"/>
        <w:ind w:firstLine="540"/>
        <w:jc w:val="both"/>
      </w:pPr>
      <w:r>
        <w:t>оценка фактических расходов и доходов субъектов регулирования, связанных с необходимостью соблюдения установленных нормативными правовыми актами обязанностей или ограничений;</w:t>
      </w:r>
    </w:p>
    <w:p w:rsidR="00271B69" w:rsidRDefault="00271B69">
      <w:pPr>
        <w:pStyle w:val="ConsPlusNormal"/>
        <w:spacing w:before="220"/>
        <w:ind w:firstLine="540"/>
        <w:jc w:val="both"/>
      </w:pPr>
      <w:r>
        <w:t>информация о динамике ведения предпринимательской деятельности в соответствующей сфере;</w:t>
      </w:r>
    </w:p>
    <w:p w:rsidR="00271B69" w:rsidRDefault="00271B69">
      <w:pPr>
        <w:pStyle w:val="ConsPlusNormal"/>
        <w:spacing w:before="220"/>
        <w:ind w:firstLine="540"/>
        <w:jc w:val="both"/>
      </w:pPr>
      <w:r>
        <w:t xml:space="preserve">сведения о реализации </w:t>
      </w:r>
      <w:proofErr w:type="gramStart"/>
      <w:r>
        <w:t>методов контроля эффективности достижения цели</w:t>
      </w:r>
      <w:proofErr w:type="gramEnd"/>
      <w:r>
        <w:t xml:space="preserve"> регулирования, установленных нормативными правовыми актами, а также организационно-технических, методологических, информационных и иных мероприятий;</w:t>
      </w:r>
    </w:p>
    <w:p w:rsidR="00271B69" w:rsidRDefault="00271B69">
      <w:pPr>
        <w:pStyle w:val="ConsPlusNormal"/>
        <w:spacing w:before="220"/>
        <w:ind w:firstLine="540"/>
        <w:jc w:val="both"/>
      </w:pPr>
      <w:r>
        <w:t>изменение бюджетных расходов и доходов от реализации предусмотренных муниципальными нормативными правовыми актами функций, полномочий, обязанностей и прав контрольных (надзорных) органов;</w:t>
      </w:r>
    </w:p>
    <w:p w:rsidR="00271B69" w:rsidRDefault="00271B69">
      <w:pPr>
        <w:pStyle w:val="ConsPlusNormal"/>
        <w:spacing w:before="220"/>
        <w:ind w:firstLine="540"/>
        <w:jc w:val="both"/>
      </w:pPr>
      <w:r>
        <w:t>количество и содержание поступивших в администрацию Ракитянского района обращений субъектов регулирования, связанных с применением обязательных требований;</w:t>
      </w:r>
    </w:p>
    <w:p w:rsidR="00271B69" w:rsidRDefault="00271B69">
      <w:pPr>
        <w:pStyle w:val="ConsPlusNormal"/>
        <w:spacing w:before="220"/>
        <w:ind w:firstLine="540"/>
        <w:jc w:val="both"/>
      </w:pPr>
      <w:r>
        <w:t>итоги публичного обсуждения в отношении муниципальных нормативных правовых актов администрации Ракитянского района, включенных в Перечень;</w:t>
      </w:r>
    </w:p>
    <w:p w:rsidR="00271B69" w:rsidRDefault="00271B69">
      <w:pPr>
        <w:pStyle w:val="ConsPlusNormal"/>
        <w:spacing w:before="220"/>
        <w:ind w:firstLine="540"/>
        <w:jc w:val="both"/>
      </w:pPr>
      <w:r>
        <w:t>количество и содержание вступивших в законную силу судебных актов, связанных с применением обязательных требований, в том числе по делам об оспаривании муниципальных нормативных правовых актов;</w:t>
      </w:r>
    </w:p>
    <w:p w:rsidR="00271B69" w:rsidRDefault="00271B69">
      <w:pPr>
        <w:pStyle w:val="ConsPlusNormal"/>
        <w:spacing w:before="220"/>
        <w:ind w:firstLine="540"/>
        <w:jc w:val="both"/>
      </w:pPr>
      <w:r>
        <w:t>анализ влияния социально-экономических последствий реализации установленных обязательных требований на деятельность субъектов малого и среднего предпринимательства;</w:t>
      </w:r>
    </w:p>
    <w:p w:rsidR="00271B69" w:rsidRDefault="00271B69">
      <w:pPr>
        <w:pStyle w:val="ConsPlusNormal"/>
        <w:spacing w:before="220"/>
        <w:ind w:firstLine="540"/>
        <w:jc w:val="both"/>
      </w:pPr>
      <w:r>
        <w:t>иные сведения, которые позволяют оценить применение обязательных требований и достижение целей их установления;</w:t>
      </w:r>
    </w:p>
    <w:p w:rsidR="00271B69" w:rsidRDefault="00271B69">
      <w:pPr>
        <w:pStyle w:val="ConsPlusNormal"/>
        <w:spacing w:before="220"/>
        <w:ind w:firstLine="540"/>
        <w:jc w:val="both"/>
      </w:pPr>
      <w:r>
        <w:t>2) из аналитической части, содержащей предложения по итогам оценки применения обязательных требований и один из следующих выводов: о целесообразности дальнейшего применения обязательных требований без внесения изменений в муниципальный нормативный правовой акт; о целесообразности дальнейшего применения обязательных требований с внесением изменений в муниципальный нормативный правовой акт; о нецелесообразности дальнейшего применения обязательных требований и отмене муниципального нормативного правового акта, содержащего обязательные требования, его положений.</w:t>
      </w:r>
    </w:p>
    <w:p w:rsidR="00271B69" w:rsidRDefault="00271B69">
      <w:pPr>
        <w:pStyle w:val="ConsPlusNormal"/>
        <w:spacing w:before="220"/>
        <w:ind w:firstLine="540"/>
        <w:jc w:val="both"/>
      </w:pPr>
      <w:r>
        <w:t>3.17. Вывод о целесообразности дальнейшего применения обязательных требований при условии внесения изменений в соответствующие муниципальные нормативные правовые акты или о нецелесообразности дальнейшего применения обязательных требований и отмены муниципальных нормативных правовых актов, содержащих обязательные требования, их положений формулируется при выявлении одного или нескольких из следующих случаев:</w:t>
      </w:r>
    </w:p>
    <w:p w:rsidR="00271B69" w:rsidRDefault="00271B69">
      <w:pPr>
        <w:pStyle w:val="ConsPlusNormal"/>
        <w:spacing w:before="220"/>
        <w:ind w:firstLine="540"/>
        <w:jc w:val="both"/>
      </w:pPr>
      <w:r>
        <w:t xml:space="preserve">невозможность исполнения обязательных требований, </w:t>
      </w:r>
      <w:proofErr w:type="gramStart"/>
      <w:r>
        <w:t>устанавливаемая</w:t>
      </w:r>
      <w:proofErr w:type="gramEnd"/>
      <w:r>
        <w:t xml:space="preserve"> в том числе при выявлении отрицательной динамики ведения предпринимательской деятельности, избыточности требований, несоразмерности расходов на их исполнение и администрирование с </w:t>
      </w:r>
      <w:r>
        <w:lastRenderedPageBreak/>
        <w:t>положительным эффектом (положительным влиянием на снижение рисков, в целях превенции которых установлены соответствующие обязательные требования) от их исполнения и соблюдения;</w:t>
      </w:r>
    </w:p>
    <w:p w:rsidR="00271B69" w:rsidRDefault="00271B69">
      <w:pPr>
        <w:pStyle w:val="ConsPlusNormal"/>
        <w:spacing w:before="220"/>
        <w:ind w:firstLine="540"/>
        <w:jc w:val="both"/>
      </w:pPr>
      <w:r>
        <w:t>наличие дублирующих и (или) аналогичных по содержанию обязательных требований в нескольких нормативных правовых актах;</w:t>
      </w:r>
    </w:p>
    <w:p w:rsidR="00271B69" w:rsidRDefault="00271B69">
      <w:pPr>
        <w:pStyle w:val="ConsPlusNormal"/>
        <w:spacing w:before="220"/>
        <w:ind w:firstLine="540"/>
        <w:jc w:val="both"/>
      </w:pPr>
      <w:r>
        <w:t>наличие в различных нормативных правовых актах (в том числе разной юридической силы) противоречащих друг другу обязательных требований;</w:t>
      </w:r>
    </w:p>
    <w:p w:rsidR="00271B69" w:rsidRDefault="00271B69">
      <w:pPr>
        <w:pStyle w:val="ConsPlusNormal"/>
        <w:spacing w:before="220"/>
        <w:ind w:firstLine="540"/>
        <w:jc w:val="both"/>
      </w:pPr>
      <w:r>
        <w:t>отсутствие однозначных критериев оценки соблюдения обязательных требований;</w:t>
      </w:r>
    </w:p>
    <w:p w:rsidR="00271B69" w:rsidRDefault="00271B69">
      <w:pPr>
        <w:pStyle w:val="ConsPlusNormal"/>
        <w:spacing w:before="220"/>
        <w:ind w:firstLine="540"/>
        <w:jc w:val="both"/>
      </w:pPr>
      <w:r>
        <w:t>наличие в муниципальных нормативных правовых актах неопределенных понятий, некорректных и (или) неоднозначных формулировок, не позволяющих единообразно применять и (или) исполнять обязательные требования;</w:t>
      </w:r>
    </w:p>
    <w:p w:rsidR="00271B69" w:rsidRDefault="00271B69">
      <w:pPr>
        <w:pStyle w:val="ConsPlusNormal"/>
        <w:spacing w:before="220"/>
        <w:ind w:firstLine="540"/>
        <w:jc w:val="both"/>
      </w:pPr>
      <w:r>
        <w:t>наличие неактуальных требований, не соответствующих современному уровню развития науки и техники и (или) негативно влияющих на развитие предпринимательской деятельности и технологий;</w:t>
      </w:r>
    </w:p>
    <w:p w:rsidR="00271B69" w:rsidRDefault="00271B69">
      <w:pPr>
        <w:pStyle w:val="ConsPlusNormal"/>
        <w:spacing w:before="220"/>
        <w:ind w:firstLine="540"/>
        <w:jc w:val="both"/>
      </w:pPr>
      <w:r>
        <w:t>наличие устойчивых противоречий в практике применения обязательных требований правоприменительными органами;</w:t>
      </w:r>
    </w:p>
    <w:p w:rsidR="00271B69" w:rsidRDefault="00271B69">
      <w:pPr>
        <w:pStyle w:val="ConsPlusNormal"/>
        <w:spacing w:before="220"/>
        <w:ind w:firstLine="540"/>
        <w:jc w:val="both"/>
      </w:pPr>
      <w:r>
        <w:t xml:space="preserve">противоречие обязательных требований принципам Федерального </w:t>
      </w:r>
      <w:hyperlink r:id="rId12">
        <w:r>
          <w:rPr>
            <w:color w:val="0000FF"/>
          </w:rPr>
          <w:t>закона</w:t>
        </w:r>
      </w:hyperlink>
      <w:r>
        <w:t xml:space="preserve"> от 31 июля 2020 года N 247-ФЗ "Об обязательных требованиях в Российской Федерации", вышестоящим нормативным правовым актам и (или) целям и положениям национальных проектов и государственных программ Российской Федерации, Ракитянского района;</w:t>
      </w:r>
    </w:p>
    <w:p w:rsidR="00271B69" w:rsidRDefault="00271B69">
      <w:pPr>
        <w:pStyle w:val="ConsPlusNormal"/>
        <w:spacing w:before="220"/>
        <w:ind w:firstLine="540"/>
        <w:jc w:val="both"/>
      </w:pPr>
      <w:r>
        <w:t>отсутствие у администрации Ракитянского района предусмотренных в соответствии с законодательством Российской Федерации полномочий по установлению соответствующих обязательных требований.</w:t>
      </w:r>
    </w:p>
    <w:p w:rsidR="00271B69" w:rsidRDefault="00271B69">
      <w:pPr>
        <w:pStyle w:val="ConsPlusNormal"/>
        <w:spacing w:before="220"/>
        <w:ind w:firstLine="540"/>
        <w:jc w:val="both"/>
      </w:pPr>
      <w:r>
        <w:t>3.18. Аналитическая справка утверждается главой администрации Ракитянского района, публикуется на официальном сайте.</w:t>
      </w:r>
    </w:p>
    <w:p w:rsidR="00271B69" w:rsidRDefault="00271B69">
      <w:pPr>
        <w:pStyle w:val="ConsPlusNormal"/>
        <w:jc w:val="both"/>
      </w:pPr>
    </w:p>
    <w:p w:rsidR="00271B69" w:rsidRDefault="00271B69">
      <w:pPr>
        <w:pStyle w:val="ConsPlusNormal"/>
        <w:jc w:val="right"/>
      </w:pPr>
      <w:r>
        <w:t>Начальник управления</w:t>
      </w:r>
    </w:p>
    <w:p w:rsidR="00271B69" w:rsidRDefault="00271B69">
      <w:pPr>
        <w:pStyle w:val="ConsPlusNormal"/>
        <w:jc w:val="right"/>
      </w:pPr>
      <w:r>
        <w:t>экономического развития</w:t>
      </w:r>
    </w:p>
    <w:p w:rsidR="00271B69" w:rsidRDefault="00271B69">
      <w:pPr>
        <w:pStyle w:val="ConsPlusNormal"/>
        <w:jc w:val="right"/>
      </w:pPr>
      <w:r>
        <w:t>Э.В.МАКАРЕНКО</w:t>
      </w:r>
    </w:p>
    <w:p w:rsidR="00271B69" w:rsidRDefault="00271B69">
      <w:pPr>
        <w:pStyle w:val="ConsPlusNormal"/>
        <w:jc w:val="right"/>
      </w:pPr>
    </w:p>
    <w:p w:rsidR="00271B69" w:rsidRDefault="00271B69">
      <w:pPr>
        <w:pStyle w:val="ConsPlusNormal"/>
        <w:jc w:val="right"/>
      </w:pPr>
    </w:p>
    <w:p w:rsidR="00271B69" w:rsidRDefault="00271B69">
      <w:pPr>
        <w:pStyle w:val="ConsPlusNormal"/>
        <w:jc w:val="right"/>
      </w:pPr>
    </w:p>
    <w:p w:rsidR="00271B69" w:rsidRDefault="00271B69">
      <w:pPr>
        <w:pStyle w:val="ConsPlusNormal"/>
        <w:jc w:val="right"/>
      </w:pPr>
    </w:p>
    <w:p w:rsidR="00271B69" w:rsidRDefault="00271B69">
      <w:pPr>
        <w:pStyle w:val="ConsPlusNormal"/>
        <w:jc w:val="right"/>
      </w:pPr>
    </w:p>
    <w:p w:rsidR="00271B69" w:rsidRDefault="00271B69">
      <w:pPr>
        <w:pStyle w:val="ConsPlusNormal"/>
        <w:jc w:val="right"/>
        <w:outlineLvl w:val="1"/>
      </w:pPr>
      <w:r>
        <w:t>Приложение N 1</w:t>
      </w:r>
    </w:p>
    <w:p w:rsidR="00271B69" w:rsidRDefault="00271B69">
      <w:pPr>
        <w:pStyle w:val="ConsPlusNormal"/>
        <w:jc w:val="right"/>
      </w:pPr>
      <w:r>
        <w:t>к порядку установления и оценки применения</w:t>
      </w:r>
    </w:p>
    <w:p w:rsidR="00271B69" w:rsidRDefault="00271B69">
      <w:pPr>
        <w:pStyle w:val="ConsPlusNormal"/>
        <w:jc w:val="right"/>
      </w:pPr>
      <w:r>
        <w:t>обязательных требований, устанавливаемых</w:t>
      </w:r>
    </w:p>
    <w:p w:rsidR="00271B69" w:rsidRDefault="00271B69">
      <w:pPr>
        <w:pStyle w:val="ConsPlusNormal"/>
        <w:jc w:val="right"/>
      </w:pPr>
      <w:r>
        <w:t>муниципальными нормативными правовыми</w:t>
      </w:r>
    </w:p>
    <w:p w:rsidR="00271B69" w:rsidRDefault="00271B69">
      <w:pPr>
        <w:pStyle w:val="ConsPlusNormal"/>
        <w:jc w:val="right"/>
      </w:pPr>
      <w:r>
        <w:t>актами Ракитянского района</w:t>
      </w:r>
    </w:p>
    <w:p w:rsidR="00271B69" w:rsidRDefault="00271B69">
      <w:pPr>
        <w:pStyle w:val="ConsPlusNormal"/>
        <w:jc w:val="both"/>
      </w:pPr>
    </w:p>
    <w:tbl>
      <w:tblPr>
        <w:tblW w:w="0" w:type="auto"/>
        <w:tblLayout w:type="fixed"/>
        <w:tblCellMar>
          <w:top w:w="102" w:type="dxa"/>
          <w:left w:w="62" w:type="dxa"/>
          <w:bottom w:w="102" w:type="dxa"/>
          <w:right w:w="62" w:type="dxa"/>
        </w:tblCellMar>
        <w:tblLook w:val="04A0"/>
      </w:tblPr>
      <w:tblGrid>
        <w:gridCol w:w="4906"/>
        <w:gridCol w:w="1680"/>
        <w:gridCol w:w="2438"/>
      </w:tblGrid>
      <w:tr w:rsidR="00271B69">
        <w:tc>
          <w:tcPr>
            <w:tcW w:w="9024" w:type="dxa"/>
            <w:gridSpan w:val="3"/>
            <w:tcBorders>
              <w:top w:val="nil"/>
              <w:left w:val="nil"/>
              <w:bottom w:val="nil"/>
              <w:right w:val="nil"/>
            </w:tcBorders>
            <w:vAlign w:val="center"/>
          </w:tcPr>
          <w:p w:rsidR="00271B69" w:rsidRDefault="00271B69">
            <w:pPr>
              <w:pStyle w:val="ConsPlusNormal"/>
              <w:jc w:val="center"/>
            </w:pPr>
            <w:bookmarkStart w:id="3" w:name="P146"/>
            <w:bookmarkEnd w:id="3"/>
            <w:r>
              <w:t>УВЕДОМЛЕНИЕ</w:t>
            </w:r>
          </w:p>
          <w:p w:rsidR="00271B69" w:rsidRDefault="00271B69">
            <w:pPr>
              <w:pStyle w:val="ConsPlusNormal"/>
              <w:jc w:val="center"/>
            </w:pPr>
            <w:r>
              <w:t xml:space="preserve">о проведении публичного </w:t>
            </w:r>
            <w:proofErr w:type="gramStart"/>
            <w:r>
              <w:t>обсуждения проекта перечня муниципальных нормативных правовых актов администрации</w:t>
            </w:r>
            <w:proofErr w:type="gramEnd"/>
            <w:r>
              <w:t xml:space="preserve"> Ракитянского района,</w:t>
            </w:r>
          </w:p>
          <w:p w:rsidR="00271B69" w:rsidRDefault="00271B69">
            <w:pPr>
              <w:pStyle w:val="ConsPlusNormal"/>
              <w:jc w:val="center"/>
            </w:pPr>
            <w:proofErr w:type="gramStart"/>
            <w:r>
              <w:t>устанавливающих</w:t>
            </w:r>
            <w:proofErr w:type="gramEnd"/>
            <w:r>
              <w:t xml:space="preserve"> обязательные требования</w:t>
            </w:r>
          </w:p>
        </w:tc>
      </w:tr>
      <w:tr w:rsidR="00271B69">
        <w:tc>
          <w:tcPr>
            <w:tcW w:w="9024" w:type="dxa"/>
            <w:gridSpan w:val="3"/>
            <w:tcBorders>
              <w:top w:val="nil"/>
              <w:left w:val="nil"/>
              <w:bottom w:val="single" w:sz="4" w:space="0" w:color="auto"/>
              <w:right w:val="nil"/>
            </w:tcBorders>
            <w:vAlign w:val="center"/>
          </w:tcPr>
          <w:p w:rsidR="00271B69" w:rsidRDefault="00271B69">
            <w:pPr>
              <w:pStyle w:val="ConsPlusNormal"/>
              <w:ind w:firstLine="283"/>
              <w:jc w:val="both"/>
            </w:pPr>
            <w:r>
              <w:t>Настоящим администрация Ракитянского района в лице ______________________</w:t>
            </w:r>
          </w:p>
          <w:p w:rsidR="00271B69" w:rsidRDefault="00271B69">
            <w:pPr>
              <w:pStyle w:val="ConsPlusNormal"/>
              <w:jc w:val="both"/>
            </w:pPr>
            <w:r>
              <w:lastRenderedPageBreak/>
              <w:t>______________________________________________ (структурного подразделения), уполномоченного на осуществление муниципального ___________________ контроля</w:t>
            </w:r>
          </w:p>
          <w:p w:rsidR="00271B69" w:rsidRDefault="00271B69">
            <w:pPr>
              <w:pStyle w:val="ConsPlusNormal"/>
              <w:jc w:val="both"/>
            </w:pPr>
            <w:proofErr w:type="gramStart"/>
            <w:r>
              <w:t>(далее - разработчик), уведомляет о проведении публичного обсуждения проекта перечня муниципальных нормативных правовых актов администрации Ракитянского района, содержащих требования,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(далее именуются - обязательные требования), и подлежащих оценке применения обязательных требований, а также о приеме предложений от участников публичных обсуждений.</w:t>
            </w:r>
            <w:proofErr w:type="gramEnd"/>
          </w:p>
          <w:p w:rsidR="00271B69" w:rsidRDefault="00271B69">
            <w:pPr>
              <w:pStyle w:val="ConsPlusNormal"/>
              <w:jc w:val="both"/>
            </w:pPr>
          </w:p>
          <w:p w:rsidR="00271B69" w:rsidRDefault="00271B69">
            <w:pPr>
              <w:pStyle w:val="ConsPlusNormal"/>
            </w:pPr>
            <w:r>
              <w:t>Сроки приема предложений: с "__" _____ 20__ г. по "__" _____ 20__ г.</w:t>
            </w:r>
          </w:p>
          <w:p w:rsidR="00271B69" w:rsidRDefault="00271B69">
            <w:pPr>
              <w:pStyle w:val="ConsPlusNormal"/>
            </w:pPr>
            <w:r>
              <w:t>Предложения принимаются по почтовому адресу: ______________________________</w:t>
            </w:r>
          </w:p>
          <w:p w:rsidR="00271B69" w:rsidRDefault="00271B69">
            <w:pPr>
              <w:pStyle w:val="ConsPlusNormal"/>
            </w:pPr>
            <w:r>
              <w:t>_________________________________________________________________________,</w:t>
            </w:r>
          </w:p>
          <w:p w:rsidR="00271B69" w:rsidRDefault="00271B69">
            <w:pPr>
              <w:pStyle w:val="ConsPlusNormal"/>
            </w:pPr>
            <w:r>
              <w:t>а также по адресу электронной почты: ___________________________.</w:t>
            </w:r>
          </w:p>
          <w:p w:rsidR="00271B69" w:rsidRDefault="00271B69">
            <w:pPr>
              <w:pStyle w:val="ConsPlusNormal"/>
            </w:pPr>
            <w:r>
              <w:t>Контактное лицо разработчика: _____________________________________________.</w:t>
            </w:r>
          </w:p>
          <w:p w:rsidR="00271B69" w:rsidRDefault="00271B69">
            <w:pPr>
              <w:pStyle w:val="ConsPlusNormal"/>
            </w:pPr>
            <w:r>
              <w:t>Вид проекта муниципального нормативного правового акта: _____________________.</w:t>
            </w:r>
          </w:p>
          <w:p w:rsidR="00271B69" w:rsidRDefault="00271B69">
            <w:pPr>
              <w:pStyle w:val="ConsPlusNormal"/>
            </w:pPr>
            <w:r>
              <w:t>Наименование проекта муниципального нормативного правового акта:</w:t>
            </w:r>
          </w:p>
          <w:p w:rsidR="00271B69" w:rsidRDefault="00271B69">
            <w:pPr>
              <w:pStyle w:val="ConsPlusNormal"/>
            </w:pPr>
          </w:p>
        </w:tc>
      </w:tr>
      <w:tr w:rsidR="00271B69">
        <w:tc>
          <w:tcPr>
            <w:tcW w:w="9024" w:type="dxa"/>
            <w:gridSpan w:val="3"/>
            <w:tcBorders>
              <w:top w:val="single" w:sz="4" w:space="0" w:color="auto"/>
              <w:left w:val="nil"/>
              <w:bottom w:val="nil"/>
              <w:right w:val="nil"/>
            </w:tcBorders>
          </w:tcPr>
          <w:p w:rsidR="00271B69" w:rsidRDefault="00271B69">
            <w:pPr>
              <w:pStyle w:val="ConsPlusNormal"/>
              <w:ind w:firstLine="283"/>
              <w:jc w:val="both"/>
            </w:pPr>
            <w:r>
              <w:lastRenderedPageBreak/>
              <w:t>Уведомление о проведении публичного обсуждения, проект перечня муниципальных нормативных правовых актов администрации Ракитянского района, содержащих обязательные требования и подлежащих оценке применения обязательных требований, форма согласия на обработку персональных данных участника публичного обсуждения, являющегося физическим лицом, а также иные материалы размещены на официальном сайте администрации Ракитянского района в информационно-телекоммуникационной сети Интернет.</w:t>
            </w:r>
          </w:p>
        </w:tc>
      </w:tr>
      <w:tr w:rsidR="00271B69">
        <w:tc>
          <w:tcPr>
            <w:tcW w:w="9024" w:type="dxa"/>
            <w:gridSpan w:val="3"/>
            <w:tcBorders>
              <w:top w:val="nil"/>
              <w:left w:val="nil"/>
              <w:bottom w:val="nil"/>
              <w:right w:val="nil"/>
            </w:tcBorders>
          </w:tcPr>
          <w:p w:rsidR="00271B69" w:rsidRDefault="00271B69">
            <w:pPr>
              <w:pStyle w:val="ConsPlusNormal"/>
            </w:pPr>
            <w:r>
              <w:t>Дата составления уведомления: "__" ________ 20__ г.</w:t>
            </w:r>
          </w:p>
        </w:tc>
      </w:tr>
      <w:tr w:rsidR="00271B69">
        <w:tc>
          <w:tcPr>
            <w:tcW w:w="4906" w:type="dxa"/>
            <w:tcBorders>
              <w:top w:val="nil"/>
              <w:left w:val="nil"/>
              <w:bottom w:val="nil"/>
              <w:right w:val="nil"/>
            </w:tcBorders>
            <w:vAlign w:val="bottom"/>
          </w:tcPr>
          <w:p w:rsidR="00271B69" w:rsidRDefault="00271B69">
            <w:pPr>
              <w:pStyle w:val="ConsPlusNormal"/>
            </w:pPr>
            <w:r>
              <w:t>_______________________________________</w:t>
            </w:r>
          </w:p>
          <w:p w:rsidR="00271B69" w:rsidRDefault="00271B69">
            <w:pPr>
              <w:pStyle w:val="ConsPlusNormal"/>
              <w:jc w:val="center"/>
            </w:pPr>
            <w:r>
              <w:t>(должность руководителя разработчика)</w:t>
            </w:r>
          </w:p>
        </w:tc>
        <w:tc>
          <w:tcPr>
            <w:tcW w:w="1680" w:type="dxa"/>
            <w:tcBorders>
              <w:top w:val="nil"/>
              <w:left w:val="nil"/>
              <w:bottom w:val="nil"/>
              <w:right w:val="nil"/>
            </w:tcBorders>
            <w:vAlign w:val="bottom"/>
          </w:tcPr>
          <w:p w:rsidR="00271B69" w:rsidRDefault="00271B69">
            <w:pPr>
              <w:pStyle w:val="ConsPlusNormal"/>
              <w:jc w:val="center"/>
            </w:pPr>
            <w:r>
              <w:t>____________</w:t>
            </w:r>
          </w:p>
          <w:p w:rsidR="00271B69" w:rsidRDefault="00271B69">
            <w:pPr>
              <w:pStyle w:val="ConsPlusNormal"/>
              <w:jc w:val="center"/>
            </w:pPr>
            <w:r>
              <w:t>(подпись)</w:t>
            </w:r>
          </w:p>
        </w:tc>
        <w:tc>
          <w:tcPr>
            <w:tcW w:w="2438" w:type="dxa"/>
            <w:tcBorders>
              <w:top w:val="nil"/>
              <w:left w:val="nil"/>
              <w:bottom w:val="nil"/>
              <w:right w:val="nil"/>
            </w:tcBorders>
            <w:vAlign w:val="bottom"/>
          </w:tcPr>
          <w:p w:rsidR="00271B69" w:rsidRDefault="00271B69">
            <w:pPr>
              <w:pStyle w:val="ConsPlusNormal"/>
              <w:jc w:val="center"/>
            </w:pPr>
            <w:r>
              <w:t>__________________</w:t>
            </w:r>
          </w:p>
          <w:p w:rsidR="00271B69" w:rsidRDefault="00271B69">
            <w:pPr>
              <w:pStyle w:val="ConsPlusNormal"/>
              <w:jc w:val="center"/>
            </w:pPr>
            <w:r>
              <w:t>(инициалы, фамилия)</w:t>
            </w:r>
          </w:p>
        </w:tc>
      </w:tr>
    </w:tbl>
    <w:p w:rsidR="00271B69" w:rsidRDefault="00271B69">
      <w:pPr>
        <w:pStyle w:val="ConsPlusNormal"/>
        <w:jc w:val="both"/>
      </w:pPr>
    </w:p>
    <w:p w:rsidR="00271B69" w:rsidRDefault="00271B69">
      <w:pPr>
        <w:pStyle w:val="ConsPlusNormal"/>
        <w:jc w:val="both"/>
      </w:pPr>
    </w:p>
    <w:p w:rsidR="00271B69" w:rsidRDefault="00271B69">
      <w:pPr>
        <w:pStyle w:val="ConsPlusNormal"/>
        <w:jc w:val="both"/>
      </w:pPr>
    </w:p>
    <w:p w:rsidR="00271B69" w:rsidRDefault="00271B69">
      <w:pPr>
        <w:pStyle w:val="ConsPlusNormal"/>
        <w:jc w:val="both"/>
      </w:pPr>
    </w:p>
    <w:p w:rsidR="00271B69" w:rsidRDefault="00271B69">
      <w:pPr>
        <w:pStyle w:val="ConsPlusNormal"/>
        <w:jc w:val="both"/>
      </w:pPr>
    </w:p>
    <w:p w:rsidR="00271B69" w:rsidRDefault="00271B69">
      <w:pPr>
        <w:pStyle w:val="ConsPlusNormal"/>
        <w:jc w:val="right"/>
        <w:outlineLvl w:val="1"/>
      </w:pPr>
      <w:r>
        <w:t>Приложение N 2</w:t>
      </w:r>
    </w:p>
    <w:p w:rsidR="00271B69" w:rsidRDefault="00271B69">
      <w:pPr>
        <w:pStyle w:val="ConsPlusNormal"/>
        <w:jc w:val="right"/>
      </w:pPr>
      <w:r>
        <w:t>к порядку установления и оценки применения</w:t>
      </w:r>
    </w:p>
    <w:p w:rsidR="00271B69" w:rsidRDefault="00271B69">
      <w:pPr>
        <w:pStyle w:val="ConsPlusNormal"/>
        <w:jc w:val="right"/>
      </w:pPr>
      <w:r>
        <w:t>обязательных требований, устанавливаемых</w:t>
      </w:r>
    </w:p>
    <w:p w:rsidR="00271B69" w:rsidRDefault="00271B69">
      <w:pPr>
        <w:pStyle w:val="ConsPlusNormal"/>
        <w:jc w:val="right"/>
      </w:pPr>
      <w:r>
        <w:t>муниципальными нормативными правовыми</w:t>
      </w:r>
    </w:p>
    <w:p w:rsidR="00271B69" w:rsidRDefault="00271B69">
      <w:pPr>
        <w:pStyle w:val="ConsPlusNormal"/>
        <w:jc w:val="right"/>
      </w:pPr>
      <w:r>
        <w:t>актами Ракитянского района</w:t>
      </w:r>
    </w:p>
    <w:p w:rsidR="00271B69" w:rsidRDefault="00271B69">
      <w:pPr>
        <w:pStyle w:val="ConsPlusNormal"/>
        <w:jc w:val="both"/>
      </w:pPr>
    </w:p>
    <w:p w:rsidR="00271B69" w:rsidRDefault="00271B69">
      <w:pPr>
        <w:pStyle w:val="ConsPlusNormal"/>
        <w:jc w:val="center"/>
      </w:pPr>
      <w:bookmarkStart w:id="4" w:name="P180"/>
      <w:bookmarkEnd w:id="4"/>
      <w:r>
        <w:t>СВОДКА</w:t>
      </w:r>
    </w:p>
    <w:p w:rsidR="00271B69" w:rsidRDefault="00271B69">
      <w:pPr>
        <w:pStyle w:val="ConsPlusNormal"/>
        <w:jc w:val="center"/>
      </w:pPr>
      <w:r>
        <w:t>предложений по проекту перечня муниципальных нормативных</w:t>
      </w:r>
    </w:p>
    <w:p w:rsidR="00271B69" w:rsidRDefault="00271B69">
      <w:pPr>
        <w:pStyle w:val="ConsPlusNormal"/>
        <w:jc w:val="center"/>
      </w:pPr>
      <w:r>
        <w:t>правовых актов администрации Ракитянского района,</w:t>
      </w:r>
    </w:p>
    <w:p w:rsidR="00271B69" w:rsidRDefault="00271B69">
      <w:pPr>
        <w:pStyle w:val="ConsPlusNormal"/>
        <w:jc w:val="center"/>
      </w:pPr>
      <w:proofErr w:type="gramStart"/>
      <w:r>
        <w:t>устанавливающих</w:t>
      </w:r>
      <w:proofErr w:type="gramEnd"/>
      <w:r>
        <w:t xml:space="preserve"> обязательные требования</w:t>
      </w:r>
    </w:p>
    <w:p w:rsidR="00271B69" w:rsidRDefault="00271B69">
      <w:pPr>
        <w:pStyle w:val="ConsPlusNormal"/>
        <w:jc w:val="both"/>
      </w:pPr>
    </w:p>
    <w:p w:rsidR="00271B69" w:rsidRDefault="00271B69">
      <w:pPr>
        <w:pStyle w:val="ConsPlusNormal"/>
        <w:ind w:firstLine="540"/>
        <w:jc w:val="both"/>
      </w:pPr>
      <w:r>
        <w:t>Прием предложений по проекту перечня муниципальных нормативных правовых актов администрации Ракитянского района, устанавливающих обязательные требования (далее - Перечень), осуществлялся администрацией Ракитянского района в лице _________________________________________________ (структурного подразделения), уполномоченного на осуществление соответствующего муниципального контроля, являющегося разработчиком проекта Перечня (далее - разработчик), с "__" _________ 20__ г. по "__" _________ 20__ г.</w:t>
      </w:r>
    </w:p>
    <w:p w:rsidR="00271B69" w:rsidRDefault="00271B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47"/>
        <w:gridCol w:w="2154"/>
        <w:gridCol w:w="2779"/>
        <w:gridCol w:w="3572"/>
      </w:tblGrid>
      <w:tr w:rsidR="00271B69">
        <w:tc>
          <w:tcPr>
            <w:tcW w:w="547" w:type="dxa"/>
          </w:tcPr>
          <w:p w:rsidR="00271B69" w:rsidRDefault="00271B69">
            <w:pPr>
              <w:pStyle w:val="ConsPlusNormal"/>
              <w:jc w:val="center"/>
            </w:pPr>
            <w:r>
              <w:t xml:space="preserve">N </w:t>
            </w:r>
            <w:proofErr w:type="gramStart"/>
            <w:r>
              <w:t>п</w:t>
            </w:r>
            <w:proofErr w:type="gramEnd"/>
            <w:r>
              <w:t>/п</w:t>
            </w:r>
          </w:p>
        </w:tc>
        <w:tc>
          <w:tcPr>
            <w:tcW w:w="2154" w:type="dxa"/>
          </w:tcPr>
          <w:p w:rsidR="00271B69" w:rsidRDefault="00271B69">
            <w:pPr>
              <w:pStyle w:val="ConsPlusNormal"/>
              <w:jc w:val="center"/>
            </w:pPr>
            <w:r>
              <w:t>Информация об участнике публичного обсуждения проекта Перечня</w:t>
            </w:r>
          </w:p>
        </w:tc>
        <w:tc>
          <w:tcPr>
            <w:tcW w:w="2779" w:type="dxa"/>
          </w:tcPr>
          <w:p w:rsidR="00271B69" w:rsidRDefault="00271B69">
            <w:pPr>
              <w:pStyle w:val="ConsPlusNormal"/>
              <w:jc w:val="center"/>
            </w:pPr>
            <w:r>
              <w:t>Содержание предложения по проекту Перечня, поступившего от участника публичного обсуждения проекта Перечня</w:t>
            </w:r>
          </w:p>
        </w:tc>
        <w:tc>
          <w:tcPr>
            <w:tcW w:w="3572" w:type="dxa"/>
          </w:tcPr>
          <w:p w:rsidR="00271B69" w:rsidRDefault="00271B69">
            <w:pPr>
              <w:pStyle w:val="ConsPlusNormal"/>
              <w:jc w:val="center"/>
            </w:pPr>
            <w:r>
              <w:t>Результат рассмотрения разработчиком предложения по проекту Перечня, поступившего от участника публичного обсуждения проекта Перечня</w:t>
            </w:r>
          </w:p>
        </w:tc>
      </w:tr>
      <w:tr w:rsidR="00271B69">
        <w:tc>
          <w:tcPr>
            <w:tcW w:w="547" w:type="dxa"/>
            <w:vAlign w:val="center"/>
          </w:tcPr>
          <w:p w:rsidR="00271B69" w:rsidRDefault="00271B69">
            <w:pPr>
              <w:pStyle w:val="ConsPlusNormal"/>
              <w:jc w:val="center"/>
            </w:pPr>
            <w:r>
              <w:t>1</w:t>
            </w:r>
          </w:p>
        </w:tc>
        <w:tc>
          <w:tcPr>
            <w:tcW w:w="2154" w:type="dxa"/>
            <w:vAlign w:val="center"/>
          </w:tcPr>
          <w:p w:rsidR="00271B69" w:rsidRDefault="00271B69">
            <w:pPr>
              <w:pStyle w:val="ConsPlusNormal"/>
              <w:jc w:val="center"/>
            </w:pPr>
            <w:r>
              <w:t>2</w:t>
            </w:r>
          </w:p>
        </w:tc>
        <w:tc>
          <w:tcPr>
            <w:tcW w:w="2779" w:type="dxa"/>
            <w:vAlign w:val="center"/>
          </w:tcPr>
          <w:p w:rsidR="00271B69" w:rsidRDefault="00271B69">
            <w:pPr>
              <w:pStyle w:val="ConsPlusNormal"/>
              <w:jc w:val="center"/>
            </w:pPr>
            <w:r>
              <w:t>3</w:t>
            </w:r>
          </w:p>
        </w:tc>
        <w:tc>
          <w:tcPr>
            <w:tcW w:w="3572" w:type="dxa"/>
            <w:vAlign w:val="center"/>
          </w:tcPr>
          <w:p w:rsidR="00271B69" w:rsidRDefault="00271B69">
            <w:pPr>
              <w:pStyle w:val="ConsPlusNormal"/>
              <w:jc w:val="center"/>
            </w:pPr>
            <w:r>
              <w:t>4</w:t>
            </w:r>
          </w:p>
        </w:tc>
      </w:tr>
      <w:tr w:rsidR="00271B69">
        <w:tc>
          <w:tcPr>
            <w:tcW w:w="547" w:type="dxa"/>
          </w:tcPr>
          <w:p w:rsidR="00271B69" w:rsidRDefault="00271B69">
            <w:pPr>
              <w:pStyle w:val="ConsPlusNormal"/>
            </w:pPr>
          </w:p>
        </w:tc>
        <w:tc>
          <w:tcPr>
            <w:tcW w:w="2154" w:type="dxa"/>
          </w:tcPr>
          <w:p w:rsidR="00271B69" w:rsidRDefault="00271B69">
            <w:pPr>
              <w:pStyle w:val="ConsPlusNormal"/>
            </w:pPr>
          </w:p>
        </w:tc>
        <w:tc>
          <w:tcPr>
            <w:tcW w:w="2779" w:type="dxa"/>
          </w:tcPr>
          <w:p w:rsidR="00271B69" w:rsidRDefault="00271B69">
            <w:pPr>
              <w:pStyle w:val="ConsPlusNormal"/>
            </w:pPr>
          </w:p>
        </w:tc>
        <w:tc>
          <w:tcPr>
            <w:tcW w:w="3572" w:type="dxa"/>
          </w:tcPr>
          <w:p w:rsidR="00271B69" w:rsidRDefault="00271B69">
            <w:pPr>
              <w:pStyle w:val="ConsPlusNormal"/>
            </w:pPr>
          </w:p>
        </w:tc>
      </w:tr>
    </w:tbl>
    <w:p w:rsidR="00271B69" w:rsidRDefault="00271B69">
      <w:pPr>
        <w:pStyle w:val="ConsPlusNormal"/>
        <w:jc w:val="both"/>
      </w:pPr>
    </w:p>
    <w:p w:rsidR="00271B69" w:rsidRDefault="00271B69">
      <w:pPr>
        <w:pStyle w:val="ConsPlusNormal"/>
        <w:ind w:firstLine="540"/>
        <w:jc w:val="both"/>
      </w:pPr>
      <w:r>
        <w:t>Общее количество участников публичного обсуждения проекта Перечня: ________.</w:t>
      </w:r>
    </w:p>
    <w:p w:rsidR="00271B69" w:rsidRDefault="00271B69">
      <w:pPr>
        <w:pStyle w:val="ConsPlusNormal"/>
        <w:spacing w:before="220"/>
        <w:ind w:firstLine="540"/>
        <w:jc w:val="both"/>
      </w:pPr>
      <w:r>
        <w:t>Общее количество предложений по Проекту перечня, поступивших от участников публичного обсуждения проекта Перечня: ______.</w:t>
      </w:r>
    </w:p>
    <w:p w:rsidR="00271B69" w:rsidRDefault="00271B69">
      <w:pPr>
        <w:pStyle w:val="ConsPlusNormal"/>
        <w:spacing w:before="220"/>
        <w:ind w:firstLine="540"/>
        <w:jc w:val="both"/>
      </w:pPr>
      <w:r>
        <w:t>Количество предложений по проекту Перечня, поступивших от участников публичного обсуждения проекта Перечня, которые учтены разработчиком: ______.</w:t>
      </w:r>
    </w:p>
    <w:p w:rsidR="00271B69" w:rsidRDefault="00271B69">
      <w:pPr>
        <w:pStyle w:val="ConsPlusNormal"/>
        <w:spacing w:before="220"/>
        <w:ind w:firstLine="540"/>
        <w:jc w:val="both"/>
      </w:pPr>
      <w:r>
        <w:t>Количество предложений по проекту Перечня, поступивших от участников публичного обсуждения проекта Перечня, которые учтены разработчиком частично: ______.</w:t>
      </w:r>
    </w:p>
    <w:p w:rsidR="00271B69" w:rsidRDefault="00271B69">
      <w:pPr>
        <w:pStyle w:val="ConsPlusNormal"/>
        <w:spacing w:before="220"/>
        <w:ind w:firstLine="540"/>
        <w:jc w:val="both"/>
      </w:pPr>
      <w:r>
        <w:t>Количество предложений по проекту Перечня, поступивших от участников публичного обсуждения проекта Перечня, которые не учтены разработчиком: _______.</w:t>
      </w:r>
    </w:p>
    <w:p w:rsidR="00271B69" w:rsidRDefault="00271B69">
      <w:pPr>
        <w:pStyle w:val="ConsPlusNormal"/>
        <w:spacing w:before="220"/>
        <w:ind w:firstLine="540"/>
        <w:jc w:val="both"/>
      </w:pPr>
      <w:r>
        <w:t>Дата составления сводки предложений по проекту Перечня: "__" _________ 20__ г.</w:t>
      </w:r>
    </w:p>
    <w:p w:rsidR="00271B69" w:rsidRDefault="00271B69">
      <w:pPr>
        <w:pStyle w:val="ConsPlusNormal"/>
        <w:jc w:val="both"/>
      </w:pPr>
    </w:p>
    <w:tbl>
      <w:tblPr>
        <w:tblW w:w="0" w:type="auto"/>
        <w:tblLayout w:type="fixed"/>
        <w:tblCellMar>
          <w:top w:w="102" w:type="dxa"/>
          <w:left w:w="62" w:type="dxa"/>
          <w:bottom w:w="102" w:type="dxa"/>
          <w:right w:w="62" w:type="dxa"/>
        </w:tblCellMar>
        <w:tblLook w:val="04A0"/>
      </w:tblPr>
      <w:tblGrid>
        <w:gridCol w:w="4819"/>
        <w:gridCol w:w="1680"/>
        <w:gridCol w:w="2551"/>
      </w:tblGrid>
      <w:tr w:rsidR="00271B69">
        <w:tc>
          <w:tcPr>
            <w:tcW w:w="4819" w:type="dxa"/>
            <w:tcBorders>
              <w:top w:val="nil"/>
              <w:left w:val="nil"/>
              <w:bottom w:val="nil"/>
              <w:right w:val="nil"/>
            </w:tcBorders>
          </w:tcPr>
          <w:p w:rsidR="00271B69" w:rsidRDefault="00271B69">
            <w:pPr>
              <w:pStyle w:val="ConsPlusNormal"/>
            </w:pPr>
            <w:r>
              <w:t>_____________________________________</w:t>
            </w:r>
          </w:p>
          <w:p w:rsidR="00271B69" w:rsidRDefault="00271B69">
            <w:pPr>
              <w:pStyle w:val="ConsPlusNormal"/>
              <w:jc w:val="center"/>
            </w:pPr>
            <w:r>
              <w:t>(должность руководителя разработчика)</w:t>
            </w:r>
          </w:p>
        </w:tc>
        <w:tc>
          <w:tcPr>
            <w:tcW w:w="1680" w:type="dxa"/>
            <w:tcBorders>
              <w:top w:val="nil"/>
              <w:left w:val="nil"/>
              <w:bottom w:val="nil"/>
              <w:right w:val="nil"/>
            </w:tcBorders>
          </w:tcPr>
          <w:p w:rsidR="00271B69" w:rsidRDefault="00271B69">
            <w:pPr>
              <w:pStyle w:val="ConsPlusNormal"/>
              <w:jc w:val="center"/>
            </w:pPr>
            <w:r>
              <w:t>____________</w:t>
            </w:r>
          </w:p>
          <w:p w:rsidR="00271B69" w:rsidRDefault="00271B69">
            <w:pPr>
              <w:pStyle w:val="ConsPlusNormal"/>
              <w:jc w:val="center"/>
            </w:pPr>
            <w:r>
              <w:t>(подпись)</w:t>
            </w:r>
          </w:p>
        </w:tc>
        <w:tc>
          <w:tcPr>
            <w:tcW w:w="2551" w:type="dxa"/>
            <w:tcBorders>
              <w:top w:val="nil"/>
              <w:left w:val="nil"/>
              <w:bottom w:val="nil"/>
              <w:right w:val="nil"/>
            </w:tcBorders>
          </w:tcPr>
          <w:p w:rsidR="00271B69" w:rsidRDefault="00271B69">
            <w:pPr>
              <w:pStyle w:val="ConsPlusNormal"/>
              <w:jc w:val="center"/>
            </w:pPr>
            <w:r>
              <w:t>__________________</w:t>
            </w:r>
          </w:p>
          <w:p w:rsidR="00271B69" w:rsidRDefault="00271B69">
            <w:pPr>
              <w:pStyle w:val="ConsPlusNormal"/>
              <w:jc w:val="center"/>
            </w:pPr>
            <w:r>
              <w:t>(инициалы, фамилия)</w:t>
            </w:r>
          </w:p>
        </w:tc>
      </w:tr>
    </w:tbl>
    <w:p w:rsidR="00271B69" w:rsidRDefault="00271B69">
      <w:pPr>
        <w:pStyle w:val="ConsPlusNormal"/>
        <w:jc w:val="both"/>
      </w:pPr>
    </w:p>
    <w:p w:rsidR="00271B69" w:rsidRDefault="00271B69">
      <w:pPr>
        <w:pStyle w:val="ConsPlusNormal"/>
        <w:jc w:val="both"/>
      </w:pPr>
    </w:p>
    <w:p w:rsidR="00271B69" w:rsidRDefault="00271B69">
      <w:pPr>
        <w:pStyle w:val="ConsPlusNormal"/>
        <w:jc w:val="both"/>
      </w:pPr>
    </w:p>
    <w:p w:rsidR="00271B69" w:rsidRDefault="00271B69">
      <w:pPr>
        <w:pStyle w:val="ConsPlusNormal"/>
        <w:jc w:val="both"/>
      </w:pPr>
    </w:p>
    <w:p w:rsidR="00271B69" w:rsidRDefault="00271B69">
      <w:pPr>
        <w:pStyle w:val="ConsPlusNormal"/>
        <w:jc w:val="right"/>
      </w:pPr>
    </w:p>
    <w:p w:rsidR="00271B69" w:rsidRDefault="00271B69">
      <w:pPr>
        <w:pStyle w:val="ConsPlusNormal"/>
        <w:jc w:val="right"/>
        <w:outlineLvl w:val="1"/>
      </w:pPr>
      <w:r>
        <w:t>Приложение N 3</w:t>
      </w:r>
    </w:p>
    <w:p w:rsidR="00271B69" w:rsidRDefault="00271B69">
      <w:pPr>
        <w:pStyle w:val="ConsPlusNormal"/>
        <w:jc w:val="right"/>
      </w:pPr>
      <w:r>
        <w:t>к порядку установления и оценки применения</w:t>
      </w:r>
    </w:p>
    <w:p w:rsidR="00271B69" w:rsidRDefault="00271B69">
      <w:pPr>
        <w:pStyle w:val="ConsPlusNormal"/>
        <w:jc w:val="right"/>
      </w:pPr>
      <w:r>
        <w:t>обязательных требований, устанавливаемых</w:t>
      </w:r>
    </w:p>
    <w:p w:rsidR="00271B69" w:rsidRDefault="00271B69">
      <w:pPr>
        <w:pStyle w:val="ConsPlusNormal"/>
        <w:jc w:val="right"/>
      </w:pPr>
      <w:r>
        <w:t>муниципальными нормативными правовыми</w:t>
      </w:r>
    </w:p>
    <w:p w:rsidR="00271B69" w:rsidRDefault="00271B69">
      <w:pPr>
        <w:pStyle w:val="ConsPlusNormal"/>
        <w:jc w:val="right"/>
      </w:pPr>
      <w:r>
        <w:t>актами Ракитянского района</w:t>
      </w:r>
    </w:p>
    <w:p w:rsidR="00271B69" w:rsidRDefault="00271B69">
      <w:pPr>
        <w:pStyle w:val="ConsPlusNormal"/>
        <w:jc w:val="both"/>
      </w:pPr>
    </w:p>
    <w:tbl>
      <w:tblPr>
        <w:tblW w:w="0" w:type="auto"/>
        <w:tblLayout w:type="fixed"/>
        <w:tblCellMar>
          <w:top w:w="102" w:type="dxa"/>
          <w:left w:w="62" w:type="dxa"/>
          <w:bottom w:w="102" w:type="dxa"/>
          <w:right w:w="62" w:type="dxa"/>
        </w:tblCellMar>
        <w:tblLook w:val="04A0"/>
      </w:tblPr>
      <w:tblGrid>
        <w:gridCol w:w="4891"/>
        <w:gridCol w:w="1680"/>
        <w:gridCol w:w="2494"/>
      </w:tblGrid>
      <w:tr w:rsidR="00271B69">
        <w:tc>
          <w:tcPr>
            <w:tcW w:w="9065" w:type="dxa"/>
            <w:gridSpan w:val="3"/>
            <w:tcBorders>
              <w:top w:val="nil"/>
              <w:left w:val="nil"/>
              <w:bottom w:val="nil"/>
              <w:right w:val="nil"/>
            </w:tcBorders>
            <w:vAlign w:val="center"/>
          </w:tcPr>
          <w:p w:rsidR="00271B69" w:rsidRDefault="00271B69">
            <w:pPr>
              <w:pStyle w:val="ConsPlusNormal"/>
              <w:jc w:val="center"/>
            </w:pPr>
            <w:bookmarkStart w:id="5" w:name="P224"/>
            <w:bookmarkEnd w:id="5"/>
            <w:r>
              <w:t>УВЕДОМЛЕНИЕ</w:t>
            </w:r>
          </w:p>
          <w:p w:rsidR="00271B69" w:rsidRDefault="00271B69">
            <w:pPr>
              <w:pStyle w:val="ConsPlusNormal"/>
              <w:jc w:val="center"/>
            </w:pPr>
            <w:r>
              <w:t>о проведении публичного обсуждения муниципальных нормативных правовых актов администрации Ракитянского района, включенных в перечень муниципальных нормативных правовых актов администрации Ракитянского района, устанавливающих обязательные требования</w:t>
            </w:r>
          </w:p>
        </w:tc>
      </w:tr>
      <w:tr w:rsidR="00271B69">
        <w:tc>
          <w:tcPr>
            <w:tcW w:w="9065" w:type="dxa"/>
            <w:gridSpan w:val="3"/>
            <w:tcBorders>
              <w:top w:val="nil"/>
              <w:left w:val="nil"/>
              <w:bottom w:val="single" w:sz="4" w:space="0" w:color="auto"/>
              <w:right w:val="nil"/>
            </w:tcBorders>
            <w:vAlign w:val="bottom"/>
          </w:tcPr>
          <w:p w:rsidR="00271B69" w:rsidRDefault="00271B69">
            <w:pPr>
              <w:pStyle w:val="ConsPlusNormal"/>
              <w:ind w:firstLine="283"/>
              <w:jc w:val="both"/>
            </w:pPr>
            <w:r>
              <w:t>Настоящим администрация Ракитянского района в лице ______________________</w:t>
            </w:r>
          </w:p>
          <w:p w:rsidR="00271B69" w:rsidRDefault="00271B69">
            <w:pPr>
              <w:pStyle w:val="ConsPlusNormal"/>
              <w:ind w:firstLine="283"/>
              <w:jc w:val="both"/>
            </w:pPr>
            <w:proofErr w:type="gramStart"/>
            <w:r>
              <w:t xml:space="preserve">_________________________________________ (структурного подразделения), уполномоченного на осуществление муниципального ___________________ контроля (далее - разработчик), уведомляет о проведении публичного обсуждения муниципальных нормативных правовых актов администрации Ракитянского района, включенных в перечень муниципальных нормативных правовых актов администрации Ракитянского района, содержащих требования, которые связаны с осуществлением предпринимательской и иной </w:t>
            </w:r>
            <w:r>
              <w:lastRenderedPageBreak/>
              <w:t>экономической деятельности и оценка соблюдения которых осуществляется в рамках муниципального ___________ контроля (далее именуются - обязательные требования) и подлежащих оценке применения обязательных</w:t>
            </w:r>
            <w:proofErr w:type="gramEnd"/>
            <w:r>
              <w:t xml:space="preserve"> требований, а также о приеме предложений от участников публичных обсуждений.</w:t>
            </w:r>
          </w:p>
          <w:p w:rsidR="00271B69" w:rsidRDefault="00271B69">
            <w:pPr>
              <w:pStyle w:val="ConsPlusNormal"/>
            </w:pPr>
            <w:r>
              <w:t>Сроки приема предложений: с "__" _________ 20__ г. по "__" _________ 20__ г.</w:t>
            </w:r>
          </w:p>
          <w:p w:rsidR="00271B69" w:rsidRDefault="00271B69">
            <w:pPr>
              <w:pStyle w:val="ConsPlusNormal"/>
              <w:jc w:val="both"/>
            </w:pPr>
            <w:r>
              <w:t>Предложения принимаются по почтовому адресу: _________________________________________________________________________,</w:t>
            </w:r>
          </w:p>
          <w:p w:rsidR="00271B69" w:rsidRDefault="00271B69">
            <w:pPr>
              <w:pStyle w:val="ConsPlusNormal"/>
            </w:pPr>
            <w:r>
              <w:t>а также по адресу электронной почты: ________________________________________.</w:t>
            </w:r>
          </w:p>
          <w:p w:rsidR="00271B69" w:rsidRDefault="00271B69">
            <w:pPr>
              <w:pStyle w:val="ConsPlusNormal"/>
            </w:pPr>
            <w:r>
              <w:t>Контактное лицо разработчика: ______________________________________________.</w:t>
            </w:r>
          </w:p>
          <w:p w:rsidR="00271B69" w:rsidRDefault="00271B69">
            <w:pPr>
              <w:pStyle w:val="ConsPlusNormal"/>
            </w:pPr>
            <w:r>
              <w:t>Вид проекта муниципального нормативного правового акта: _____________________.</w:t>
            </w:r>
          </w:p>
          <w:p w:rsidR="00271B69" w:rsidRDefault="00271B69">
            <w:pPr>
              <w:pStyle w:val="ConsPlusNormal"/>
            </w:pPr>
            <w:r>
              <w:t>Наименование проекта муниципального нормативного правового акта:</w:t>
            </w:r>
          </w:p>
          <w:p w:rsidR="00271B69" w:rsidRDefault="00271B69">
            <w:pPr>
              <w:pStyle w:val="ConsPlusNormal"/>
            </w:pPr>
          </w:p>
        </w:tc>
      </w:tr>
      <w:tr w:rsidR="00271B69">
        <w:tc>
          <w:tcPr>
            <w:tcW w:w="9065" w:type="dxa"/>
            <w:gridSpan w:val="3"/>
            <w:tcBorders>
              <w:top w:val="single" w:sz="4" w:space="0" w:color="auto"/>
              <w:left w:val="nil"/>
              <w:bottom w:val="nil"/>
              <w:right w:val="nil"/>
            </w:tcBorders>
          </w:tcPr>
          <w:p w:rsidR="00271B69" w:rsidRDefault="00271B69">
            <w:pPr>
              <w:pStyle w:val="ConsPlusNormal"/>
              <w:ind w:firstLine="283"/>
              <w:jc w:val="both"/>
            </w:pPr>
            <w:proofErr w:type="gramStart"/>
            <w:r>
              <w:lastRenderedPageBreak/>
              <w:t>Уведомление о проведении публичного обсуждения, перечень муниципальных нормативных правовых актов администрации Ракитянского района, содержащих обязательные требования и подлежащих оценке применения обязательных требований, перечень вопросов для участников публичного обсуждения, форма согласия на обработку персональных данных участника публичного обсуждения, являющегося физическим лицом, а также иные материалы размещены на официальном сайте администрации Ракитянского района в информационно-телекоммуникационной сети Интернет.</w:t>
            </w:r>
            <w:proofErr w:type="gramEnd"/>
          </w:p>
        </w:tc>
      </w:tr>
      <w:tr w:rsidR="00271B69">
        <w:tc>
          <w:tcPr>
            <w:tcW w:w="9065" w:type="dxa"/>
            <w:gridSpan w:val="3"/>
            <w:tcBorders>
              <w:top w:val="nil"/>
              <w:left w:val="nil"/>
              <w:bottom w:val="nil"/>
              <w:right w:val="nil"/>
            </w:tcBorders>
            <w:vAlign w:val="center"/>
          </w:tcPr>
          <w:p w:rsidR="00271B69" w:rsidRDefault="00271B69">
            <w:pPr>
              <w:pStyle w:val="ConsPlusNormal"/>
            </w:pPr>
            <w:r>
              <w:t>Дата составления уведомления: "__" __________ 20__ г.</w:t>
            </w:r>
          </w:p>
        </w:tc>
      </w:tr>
      <w:tr w:rsidR="00271B69">
        <w:tc>
          <w:tcPr>
            <w:tcW w:w="4891" w:type="dxa"/>
            <w:tcBorders>
              <w:top w:val="nil"/>
              <w:left w:val="nil"/>
              <w:bottom w:val="nil"/>
              <w:right w:val="nil"/>
            </w:tcBorders>
            <w:vAlign w:val="bottom"/>
          </w:tcPr>
          <w:p w:rsidR="00271B69" w:rsidRDefault="00271B69">
            <w:pPr>
              <w:pStyle w:val="ConsPlusNormal"/>
            </w:pPr>
            <w:r>
              <w:t>_______________________________________</w:t>
            </w:r>
          </w:p>
          <w:p w:rsidR="00271B69" w:rsidRDefault="00271B69">
            <w:pPr>
              <w:pStyle w:val="ConsPlusNormal"/>
              <w:jc w:val="center"/>
            </w:pPr>
            <w:r>
              <w:t>(должность руководителя разработчика)</w:t>
            </w:r>
          </w:p>
        </w:tc>
        <w:tc>
          <w:tcPr>
            <w:tcW w:w="1680" w:type="dxa"/>
            <w:tcBorders>
              <w:top w:val="nil"/>
              <w:left w:val="nil"/>
              <w:bottom w:val="nil"/>
              <w:right w:val="nil"/>
            </w:tcBorders>
            <w:vAlign w:val="bottom"/>
          </w:tcPr>
          <w:p w:rsidR="00271B69" w:rsidRDefault="00271B69">
            <w:pPr>
              <w:pStyle w:val="ConsPlusNormal"/>
              <w:jc w:val="center"/>
            </w:pPr>
            <w:r>
              <w:t>____________</w:t>
            </w:r>
          </w:p>
          <w:p w:rsidR="00271B69" w:rsidRDefault="00271B69">
            <w:pPr>
              <w:pStyle w:val="ConsPlusNormal"/>
              <w:jc w:val="center"/>
            </w:pPr>
            <w:r>
              <w:t>(подпись)</w:t>
            </w:r>
          </w:p>
        </w:tc>
        <w:tc>
          <w:tcPr>
            <w:tcW w:w="2494" w:type="dxa"/>
            <w:tcBorders>
              <w:top w:val="nil"/>
              <w:left w:val="nil"/>
              <w:bottom w:val="nil"/>
              <w:right w:val="nil"/>
            </w:tcBorders>
            <w:vAlign w:val="bottom"/>
          </w:tcPr>
          <w:p w:rsidR="00271B69" w:rsidRDefault="00271B69">
            <w:pPr>
              <w:pStyle w:val="ConsPlusNormal"/>
              <w:jc w:val="center"/>
            </w:pPr>
            <w:r>
              <w:t>__________________</w:t>
            </w:r>
          </w:p>
          <w:p w:rsidR="00271B69" w:rsidRDefault="00271B69">
            <w:pPr>
              <w:pStyle w:val="ConsPlusNormal"/>
              <w:jc w:val="center"/>
            </w:pPr>
            <w:r>
              <w:t>(инициалы, фамилия)</w:t>
            </w:r>
          </w:p>
        </w:tc>
      </w:tr>
    </w:tbl>
    <w:p w:rsidR="00271B69" w:rsidRDefault="00271B69">
      <w:pPr>
        <w:pStyle w:val="ConsPlusNormal"/>
        <w:jc w:val="both"/>
      </w:pPr>
    </w:p>
    <w:p w:rsidR="00271B69" w:rsidRDefault="00271B69">
      <w:pPr>
        <w:pStyle w:val="ConsPlusNormal"/>
        <w:jc w:val="both"/>
      </w:pPr>
    </w:p>
    <w:p w:rsidR="00271B69" w:rsidRDefault="00271B69">
      <w:pPr>
        <w:pStyle w:val="ConsPlusNormal"/>
        <w:jc w:val="both"/>
      </w:pPr>
    </w:p>
    <w:p w:rsidR="00271B69" w:rsidRDefault="00271B69">
      <w:pPr>
        <w:pStyle w:val="ConsPlusNormal"/>
        <w:jc w:val="both"/>
      </w:pPr>
    </w:p>
    <w:p w:rsidR="00271B69" w:rsidRDefault="00271B69">
      <w:pPr>
        <w:pStyle w:val="ConsPlusNormal"/>
        <w:jc w:val="both"/>
      </w:pPr>
    </w:p>
    <w:p w:rsidR="00271B69" w:rsidRDefault="00271B69">
      <w:pPr>
        <w:pStyle w:val="ConsPlusNormal"/>
        <w:jc w:val="right"/>
        <w:outlineLvl w:val="1"/>
      </w:pPr>
      <w:r>
        <w:t>Приложение N 4</w:t>
      </w:r>
    </w:p>
    <w:p w:rsidR="00271B69" w:rsidRDefault="00271B69">
      <w:pPr>
        <w:pStyle w:val="ConsPlusNormal"/>
        <w:jc w:val="right"/>
      </w:pPr>
      <w:r>
        <w:t>к порядку установления и оценки применения</w:t>
      </w:r>
    </w:p>
    <w:p w:rsidR="00271B69" w:rsidRDefault="00271B69">
      <w:pPr>
        <w:pStyle w:val="ConsPlusNormal"/>
        <w:jc w:val="right"/>
      </w:pPr>
      <w:r>
        <w:t>обязательных требований, устанавливаемых</w:t>
      </w:r>
    </w:p>
    <w:p w:rsidR="00271B69" w:rsidRDefault="00271B69">
      <w:pPr>
        <w:pStyle w:val="ConsPlusNormal"/>
        <w:jc w:val="right"/>
      </w:pPr>
      <w:r>
        <w:t>муниципальными нормативными правовыми</w:t>
      </w:r>
    </w:p>
    <w:p w:rsidR="00271B69" w:rsidRDefault="00271B69">
      <w:pPr>
        <w:pStyle w:val="ConsPlusNormal"/>
        <w:jc w:val="right"/>
      </w:pPr>
      <w:r>
        <w:t>актами Ракитянского района</w:t>
      </w:r>
    </w:p>
    <w:p w:rsidR="00271B69" w:rsidRDefault="00271B69">
      <w:pPr>
        <w:pStyle w:val="ConsPlusNormal"/>
        <w:jc w:val="both"/>
      </w:pPr>
    </w:p>
    <w:p w:rsidR="00271B69" w:rsidRDefault="00271B69">
      <w:pPr>
        <w:pStyle w:val="ConsPlusNormal"/>
        <w:jc w:val="center"/>
      </w:pPr>
      <w:bookmarkStart w:id="6" w:name="P254"/>
      <w:bookmarkEnd w:id="6"/>
      <w:r>
        <w:t>ПЕРЕЧЕНЬ</w:t>
      </w:r>
    </w:p>
    <w:p w:rsidR="00271B69" w:rsidRDefault="00271B69">
      <w:pPr>
        <w:pStyle w:val="ConsPlusNormal"/>
        <w:jc w:val="center"/>
      </w:pPr>
      <w:r>
        <w:t>вопросов для участников публичного обсуждения муниципальных</w:t>
      </w:r>
    </w:p>
    <w:p w:rsidR="00271B69" w:rsidRDefault="00271B69">
      <w:pPr>
        <w:pStyle w:val="ConsPlusNormal"/>
        <w:jc w:val="center"/>
      </w:pPr>
      <w:r>
        <w:t>нормативных правовых актов администрации Ракитянского</w:t>
      </w:r>
    </w:p>
    <w:p w:rsidR="00271B69" w:rsidRDefault="00271B69">
      <w:pPr>
        <w:pStyle w:val="ConsPlusNormal"/>
        <w:jc w:val="center"/>
      </w:pPr>
      <w:r>
        <w:t xml:space="preserve">района, </w:t>
      </w:r>
      <w:proofErr w:type="gramStart"/>
      <w:r>
        <w:t>включенных</w:t>
      </w:r>
      <w:proofErr w:type="gramEnd"/>
      <w:r>
        <w:t xml:space="preserve"> в перечень муниципальных нормативных</w:t>
      </w:r>
    </w:p>
    <w:p w:rsidR="00271B69" w:rsidRDefault="00271B69">
      <w:pPr>
        <w:pStyle w:val="ConsPlusNormal"/>
        <w:jc w:val="center"/>
      </w:pPr>
      <w:r>
        <w:t>правовых актов администрации Ракитянского района,</w:t>
      </w:r>
    </w:p>
    <w:p w:rsidR="00271B69" w:rsidRDefault="00271B69">
      <w:pPr>
        <w:pStyle w:val="ConsPlusNormal"/>
        <w:jc w:val="center"/>
      </w:pPr>
      <w:proofErr w:type="gramStart"/>
      <w:r>
        <w:t>устанавливающих</w:t>
      </w:r>
      <w:proofErr w:type="gramEnd"/>
      <w:r>
        <w:t xml:space="preserve"> обязательные требования</w:t>
      </w:r>
    </w:p>
    <w:p w:rsidR="00271B69" w:rsidRDefault="00271B69">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5894"/>
        <w:gridCol w:w="2553"/>
      </w:tblGrid>
      <w:tr w:rsidR="00271B69">
        <w:tc>
          <w:tcPr>
            <w:tcW w:w="567" w:type="dxa"/>
            <w:tcBorders>
              <w:top w:val="single" w:sz="4" w:space="0" w:color="auto"/>
              <w:bottom w:val="single" w:sz="4" w:space="0" w:color="auto"/>
            </w:tcBorders>
            <w:vAlign w:val="center"/>
          </w:tcPr>
          <w:p w:rsidR="00271B69" w:rsidRDefault="00271B69">
            <w:pPr>
              <w:pStyle w:val="ConsPlusNormal"/>
              <w:jc w:val="center"/>
            </w:pPr>
            <w:r>
              <w:t xml:space="preserve">N </w:t>
            </w:r>
            <w:proofErr w:type="gramStart"/>
            <w:r>
              <w:t>п</w:t>
            </w:r>
            <w:proofErr w:type="gramEnd"/>
            <w:r>
              <w:t>/п</w:t>
            </w:r>
          </w:p>
        </w:tc>
        <w:tc>
          <w:tcPr>
            <w:tcW w:w="5894" w:type="dxa"/>
            <w:tcBorders>
              <w:top w:val="single" w:sz="4" w:space="0" w:color="auto"/>
              <w:bottom w:val="single" w:sz="4" w:space="0" w:color="auto"/>
            </w:tcBorders>
          </w:tcPr>
          <w:p w:rsidR="00271B69" w:rsidRDefault="00271B69">
            <w:pPr>
              <w:pStyle w:val="ConsPlusNormal"/>
              <w:jc w:val="center"/>
            </w:pPr>
            <w:r>
              <w:t>Наименование</w:t>
            </w:r>
          </w:p>
        </w:tc>
        <w:tc>
          <w:tcPr>
            <w:tcW w:w="2553" w:type="dxa"/>
            <w:tcBorders>
              <w:top w:val="single" w:sz="4" w:space="0" w:color="auto"/>
              <w:bottom w:val="single" w:sz="4" w:space="0" w:color="auto"/>
            </w:tcBorders>
          </w:tcPr>
          <w:p w:rsidR="00271B69" w:rsidRDefault="00271B69">
            <w:pPr>
              <w:pStyle w:val="ConsPlusNormal"/>
              <w:jc w:val="center"/>
            </w:pPr>
            <w:r>
              <w:t>Содержание</w:t>
            </w:r>
          </w:p>
        </w:tc>
      </w:tr>
      <w:tr w:rsidR="00271B69">
        <w:tc>
          <w:tcPr>
            <w:tcW w:w="567" w:type="dxa"/>
            <w:tcBorders>
              <w:top w:val="single" w:sz="4" w:space="0" w:color="auto"/>
              <w:bottom w:val="single" w:sz="4" w:space="0" w:color="auto"/>
            </w:tcBorders>
          </w:tcPr>
          <w:p w:rsidR="00271B69" w:rsidRDefault="00271B69">
            <w:pPr>
              <w:pStyle w:val="ConsPlusNormal"/>
              <w:jc w:val="center"/>
            </w:pPr>
            <w:r>
              <w:t>1</w:t>
            </w:r>
          </w:p>
        </w:tc>
        <w:tc>
          <w:tcPr>
            <w:tcW w:w="5894" w:type="dxa"/>
            <w:tcBorders>
              <w:top w:val="single" w:sz="4" w:space="0" w:color="auto"/>
              <w:bottom w:val="single" w:sz="4" w:space="0" w:color="auto"/>
            </w:tcBorders>
          </w:tcPr>
          <w:p w:rsidR="00271B69" w:rsidRDefault="00271B69">
            <w:pPr>
              <w:pStyle w:val="ConsPlusNormal"/>
              <w:jc w:val="center"/>
            </w:pPr>
            <w:r>
              <w:t>2</w:t>
            </w:r>
          </w:p>
        </w:tc>
        <w:tc>
          <w:tcPr>
            <w:tcW w:w="2553" w:type="dxa"/>
            <w:tcBorders>
              <w:top w:val="single" w:sz="4" w:space="0" w:color="auto"/>
              <w:bottom w:val="single" w:sz="4" w:space="0" w:color="auto"/>
            </w:tcBorders>
          </w:tcPr>
          <w:p w:rsidR="00271B69" w:rsidRDefault="00271B69">
            <w:pPr>
              <w:pStyle w:val="ConsPlusNormal"/>
              <w:jc w:val="center"/>
            </w:pPr>
            <w:r>
              <w:t>3</w:t>
            </w:r>
          </w:p>
        </w:tc>
      </w:tr>
      <w:tr w:rsidR="00271B69">
        <w:tblPrEx>
          <w:tblBorders>
            <w:left w:val="none" w:sz="0" w:space="0" w:color="auto"/>
            <w:right w:val="none" w:sz="0" w:space="0" w:color="auto"/>
            <w:insideH w:val="none" w:sz="0" w:space="0" w:color="auto"/>
            <w:insideV w:val="none" w:sz="0" w:space="0" w:color="auto"/>
          </w:tblBorders>
        </w:tblPrEx>
        <w:tc>
          <w:tcPr>
            <w:tcW w:w="9014" w:type="dxa"/>
            <w:gridSpan w:val="3"/>
            <w:tcBorders>
              <w:top w:val="single" w:sz="4" w:space="0" w:color="auto"/>
              <w:left w:val="nil"/>
              <w:bottom w:val="nil"/>
              <w:right w:val="nil"/>
            </w:tcBorders>
          </w:tcPr>
          <w:p w:rsidR="00271B69" w:rsidRDefault="00271B69">
            <w:pPr>
              <w:pStyle w:val="ConsPlusNormal"/>
            </w:pPr>
            <w:r>
              <w:t>Вид контроля, в рамках которого проверяется</w:t>
            </w:r>
          </w:p>
        </w:tc>
      </w:tr>
      <w:tr w:rsidR="00271B69">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271B69" w:rsidRDefault="00271B69">
            <w:pPr>
              <w:pStyle w:val="ConsPlusNormal"/>
              <w:jc w:val="center"/>
            </w:pPr>
            <w:r>
              <w:t>1.</w:t>
            </w:r>
          </w:p>
        </w:tc>
        <w:tc>
          <w:tcPr>
            <w:tcW w:w="5894" w:type="dxa"/>
            <w:tcBorders>
              <w:top w:val="nil"/>
              <w:left w:val="nil"/>
              <w:bottom w:val="nil"/>
              <w:right w:val="nil"/>
            </w:tcBorders>
          </w:tcPr>
          <w:p w:rsidR="00271B69" w:rsidRDefault="00271B69">
            <w:pPr>
              <w:pStyle w:val="ConsPlusNormal"/>
            </w:pPr>
            <w:r>
              <w:t xml:space="preserve">Соответствие требованию, которое связано с осуществлением предпринимательской и иной экономической деятельности и оценка соблюдения которого осуществляется в рамках муниципального </w:t>
            </w:r>
            <w:r>
              <w:lastRenderedPageBreak/>
              <w:t>контроля (далее - обязательное требование)</w:t>
            </w:r>
          </w:p>
        </w:tc>
        <w:tc>
          <w:tcPr>
            <w:tcW w:w="2553" w:type="dxa"/>
            <w:tcBorders>
              <w:top w:val="nil"/>
              <w:left w:val="nil"/>
              <w:bottom w:val="nil"/>
              <w:right w:val="nil"/>
            </w:tcBorders>
          </w:tcPr>
          <w:p w:rsidR="00271B69" w:rsidRDefault="00271B69">
            <w:pPr>
              <w:pStyle w:val="ConsPlusNormal"/>
              <w:jc w:val="both"/>
            </w:pPr>
          </w:p>
        </w:tc>
      </w:tr>
      <w:tr w:rsidR="00271B69">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271B69" w:rsidRDefault="00271B69">
            <w:pPr>
              <w:pStyle w:val="ConsPlusNormal"/>
              <w:jc w:val="center"/>
            </w:pPr>
            <w:r>
              <w:lastRenderedPageBreak/>
              <w:t>2.</w:t>
            </w:r>
          </w:p>
        </w:tc>
        <w:tc>
          <w:tcPr>
            <w:tcW w:w="5894" w:type="dxa"/>
            <w:tcBorders>
              <w:top w:val="nil"/>
              <w:left w:val="nil"/>
              <w:bottom w:val="nil"/>
              <w:right w:val="nil"/>
            </w:tcBorders>
          </w:tcPr>
          <w:p w:rsidR="00271B69" w:rsidRDefault="00271B69">
            <w:pPr>
              <w:pStyle w:val="ConsPlusNormal"/>
            </w:pPr>
            <w:proofErr w:type="gramStart"/>
            <w:r>
              <w:t>Контактные данные лица, направившего предложение (наименование (фамилия, имя, отчество) участника публичного обсуждения, сфера деятельности, номер контактного телефона и (или) адрес электронной почты)</w:t>
            </w:r>
            <w:proofErr w:type="gramEnd"/>
          </w:p>
        </w:tc>
        <w:tc>
          <w:tcPr>
            <w:tcW w:w="2553" w:type="dxa"/>
            <w:tcBorders>
              <w:top w:val="nil"/>
              <w:left w:val="nil"/>
              <w:bottom w:val="nil"/>
              <w:right w:val="nil"/>
            </w:tcBorders>
          </w:tcPr>
          <w:p w:rsidR="00271B69" w:rsidRDefault="00271B69">
            <w:pPr>
              <w:pStyle w:val="ConsPlusNormal"/>
              <w:jc w:val="both"/>
            </w:pPr>
          </w:p>
        </w:tc>
      </w:tr>
      <w:tr w:rsidR="00271B69">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271B69" w:rsidRDefault="00271B69">
            <w:pPr>
              <w:pStyle w:val="ConsPlusNormal"/>
              <w:jc w:val="center"/>
            </w:pPr>
            <w:r>
              <w:t>3.</w:t>
            </w:r>
          </w:p>
        </w:tc>
        <w:tc>
          <w:tcPr>
            <w:tcW w:w="5894" w:type="dxa"/>
            <w:tcBorders>
              <w:top w:val="nil"/>
              <w:left w:val="nil"/>
              <w:bottom w:val="nil"/>
              <w:right w:val="nil"/>
            </w:tcBorders>
          </w:tcPr>
          <w:p w:rsidR="00271B69" w:rsidRDefault="00271B69">
            <w:pPr>
              <w:pStyle w:val="ConsPlusNormal"/>
            </w:pPr>
            <w:r>
              <w:t>Реквизиты муниципального нормативного правового акта, устанавливающего обязательное требование, с указанием структурных единиц, в которых содержатся положения, устанавливающие обязательное требование</w:t>
            </w:r>
          </w:p>
        </w:tc>
        <w:tc>
          <w:tcPr>
            <w:tcW w:w="2553" w:type="dxa"/>
            <w:tcBorders>
              <w:top w:val="nil"/>
              <w:left w:val="nil"/>
              <w:bottom w:val="nil"/>
              <w:right w:val="nil"/>
            </w:tcBorders>
          </w:tcPr>
          <w:p w:rsidR="00271B69" w:rsidRDefault="00271B69">
            <w:pPr>
              <w:pStyle w:val="ConsPlusNormal"/>
              <w:jc w:val="both"/>
            </w:pPr>
          </w:p>
        </w:tc>
      </w:tr>
      <w:tr w:rsidR="00271B69">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271B69" w:rsidRDefault="00271B69">
            <w:pPr>
              <w:pStyle w:val="ConsPlusNormal"/>
              <w:jc w:val="center"/>
            </w:pPr>
            <w:r>
              <w:t>4.</w:t>
            </w:r>
          </w:p>
        </w:tc>
        <w:tc>
          <w:tcPr>
            <w:tcW w:w="5894" w:type="dxa"/>
            <w:tcBorders>
              <w:top w:val="nil"/>
              <w:left w:val="nil"/>
              <w:bottom w:val="nil"/>
              <w:right w:val="nil"/>
            </w:tcBorders>
          </w:tcPr>
          <w:p w:rsidR="00271B69" w:rsidRDefault="00271B69">
            <w:pPr>
              <w:pStyle w:val="ConsPlusNormal"/>
            </w:pPr>
            <w:r>
              <w:t xml:space="preserve">Характеристика обязательного требования, содержащегося в муниципальном нормативном правовом акте администрации Ракитянского района, устанавливающем обязательное требование </w:t>
            </w:r>
            <w:hyperlink w:anchor="P306">
              <w:r>
                <w:rPr>
                  <w:color w:val="0000FF"/>
                </w:rPr>
                <w:t>&lt;*&gt;</w:t>
              </w:r>
            </w:hyperlink>
            <w:r>
              <w:t xml:space="preserve"> (устаревшее/дублирующее/избыточное)</w:t>
            </w:r>
          </w:p>
        </w:tc>
        <w:tc>
          <w:tcPr>
            <w:tcW w:w="2553" w:type="dxa"/>
            <w:tcBorders>
              <w:top w:val="nil"/>
              <w:left w:val="nil"/>
              <w:bottom w:val="nil"/>
              <w:right w:val="nil"/>
            </w:tcBorders>
          </w:tcPr>
          <w:p w:rsidR="00271B69" w:rsidRDefault="00271B69">
            <w:pPr>
              <w:pStyle w:val="ConsPlusNormal"/>
              <w:jc w:val="both"/>
            </w:pPr>
          </w:p>
        </w:tc>
      </w:tr>
      <w:tr w:rsidR="00271B69">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271B69" w:rsidRDefault="00271B69">
            <w:pPr>
              <w:pStyle w:val="ConsPlusNormal"/>
              <w:jc w:val="center"/>
            </w:pPr>
            <w:r>
              <w:t>5.</w:t>
            </w:r>
          </w:p>
        </w:tc>
        <w:tc>
          <w:tcPr>
            <w:tcW w:w="5894" w:type="dxa"/>
            <w:tcBorders>
              <w:top w:val="nil"/>
              <w:left w:val="nil"/>
              <w:bottom w:val="nil"/>
              <w:right w:val="nil"/>
            </w:tcBorders>
          </w:tcPr>
          <w:p w:rsidR="00271B69" w:rsidRDefault="00271B69">
            <w:pPr>
              <w:pStyle w:val="ConsPlusNormal"/>
            </w:pPr>
            <w:r>
              <w:t>Краткое содержание (суть) обязательного требования. Информация об установленной ответственности за нарушение обязательного требования</w:t>
            </w:r>
          </w:p>
        </w:tc>
        <w:tc>
          <w:tcPr>
            <w:tcW w:w="2553" w:type="dxa"/>
            <w:tcBorders>
              <w:top w:val="nil"/>
              <w:left w:val="nil"/>
              <w:bottom w:val="nil"/>
              <w:right w:val="nil"/>
            </w:tcBorders>
          </w:tcPr>
          <w:p w:rsidR="00271B69" w:rsidRDefault="00271B69">
            <w:pPr>
              <w:pStyle w:val="ConsPlusNormal"/>
              <w:jc w:val="both"/>
            </w:pPr>
          </w:p>
        </w:tc>
      </w:tr>
      <w:tr w:rsidR="00271B69">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271B69" w:rsidRDefault="00271B69">
            <w:pPr>
              <w:pStyle w:val="ConsPlusNormal"/>
              <w:jc w:val="center"/>
            </w:pPr>
            <w:r>
              <w:t>6.</w:t>
            </w:r>
          </w:p>
        </w:tc>
        <w:tc>
          <w:tcPr>
            <w:tcW w:w="5894" w:type="dxa"/>
            <w:tcBorders>
              <w:top w:val="nil"/>
              <w:left w:val="nil"/>
              <w:bottom w:val="nil"/>
              <w:right w:val="nil"/>
            </w:tcBorders>
          </w:tcPr>
          <w:p w:rsidR="00271B69" w:rsidRDefault="00271B69">
            <w:pPr>
              <w:pStyle w:val="ConsPlusNormal"/>
            </w:pPr>
            <w:r>
              <w:t>Информация о количестве проверок соблюдения обязательного требования за трехлетний период (при наличии такой информации)</w:t>
            </w:r>
          </w:p>
        </w:tc>
        <w:tc>
          <w:tcPr>
            <w:tcW w:w="2553" w:type="dxa"/>
            <w:tcBorders>
              <w:top w:val="nil"/>
              <w:left w:val="nil"/>
              <w:bottom w:val="nil"/>
              <w:right w:val="nil"/>
            </w:tcBorders>
          </w:tcPr>
          <w:p w:rsidR="00271B69" w:rsidRDefault="00271B69">
            <w:pPr>
              <w:pStyle w:val="ConsPlusNormal"/>
              <w:jc w:val="both"/>
            </w:pPr>
          </w:p>
        </w:tc>
      </w:tr>
      <w:tr w:rsidR="00271B69">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271B69" w:rsidRDefault="00271B69">
            <w:pPr>
              <w:pStyle w:val="ConsPlusNormal"/>
              <w:jc w:val="center"/>
            </w:pPr>
            <w:r>
              <w:t>7.</w:t>
            </w:r>
          </w:p>
        </w:tc>
        <w:tc>
          <w:tcPr>
            <w:tcW w:w="5894" w:type="dxa"/>
            <w:tcBorders>
              <w:top w:val="nil"/>
              <w:left w:val="nil"/>
              <w:bottom w:val="nil"/>
              <w:right w:val="nil"/>
            </w:tcBorders>
          </w:tcPr>
          <w:p w:rsidR="00271B69" w:rsidRDefault="00271B69">
            <w:pPr>
              <w:pStyle w:val="ConsPlusNormal"/>
            </w:pPr>
            <w:r>
              <w:t>Оценка коррупционных рисков (указание наличия/отсутствия рисков коррупции при исполнении/проверке исполнения обязательного требования)</w:t>
            </w:r>
          </w:p>
        </w:tc>
        <w:tc>
          <w:tcPr>
            <w:tcW w:w="2553" w:type="dxa"/>
            <w:tcBorders>
              <w:top w:val="nil"/>
              <w:left w:val="nil"/>
              <w:bottom w:val="nil"/>
              <w:right w:val="nil"/>
            </w:tcBorders>
          </w:tcPr>
          <w:p w:rsidR="00271B69" w:rsidRDefault="00271B69">
            <w:pPr>
              <w:pStyle w:val="ConsPlusNormal"/>
              <w:jc w:val="both"/>
            </w:pPr>
          </w:p>
        </w:tc>
      </w:tr>
      <w:tr w:rsidR="00271B69">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271B69" w:rsidRDefault="00271B69">
            <w:pPr>
              <w:pStyle w:val="ConsPlusNormal"/>
              <w:jc w:val="center"/>
            </w:pPr>
            <w:r>
              <w:t>8.</w:t>
            </w:r>
          </w:p>
        </w:tc>
        <w:tc>
          <w:tcPr>
            <w:tcW w:w="5894" w:type="dxa"/>
            <w:tcBorders>
              <w:top w:val="nil"/>
              <w:left w:val="nil"/>
              <w:bottom w:val="nil"/>
              <w:right w:val="nil"/>
            </w:tcBorders>
          </w:tcPr>
          <w:p w:rsidR="00271B69" w:rsidRDefault="00271B69">
            <w:pPr>
              <w:pStyle w:val="ConsPlusNormal"/>
            </w:pPr>
            <w:proofErr w:type="gramStart"/>
            <w:r>
              <w:t xml:space="preserve">Для избыточного обязательного требования: затраты предпринимательского сообщества на соблюдение обязательного требования (оценка издержек (фактических расходов) на соблюдение обязательного требования и (или) на оценку соответствия обязательному требованию) </w:t>
            </w:r>
            <w:hyperlink w:anchor="P307">
              <w:r>
                <w:rPr>
                  <w:color w:val="0000FF"/>
                </w:rPr>
                <w:t>&lt;**&gt;</w:t>
              </w:r>
            </w:hyperlink>
            <w:r>
              <w:t>, а также сопоставление указанных затрат с затратами на выполнение обязательного требования в проектируемой редакции (в соответствии с пунктом 12), рекомендуется также указывать информацию об аналогичных международных практиках в соответствующей сфере</w:t>
            </w:r>
            <w:proofErr w:type="gramEnd"/>
          </w:p>
        </w:tc>
        <w:tc>
          <w:tcPr>
            <w:tcW w:w="2553" w:type="dxa"/>
            <w:tcBorders>
              <w:top w:val="nil"/>
              <w:left w:val="nil"/>
              <w:bottom w:val="nil"/>
              <w:right w:val="nil"/>
            </w:tcBorders>
          </w:tcPr>
          <w:p w:rsidR="00271B69" w:rsidRDefault="00271B69">
            <w:pPr>
              <w:pStyle w:val="ConsPlusNormal"/>
              <w:jc w:val="both"/>
            </w:pPr>
          </w:p>
        </w:tc>
      </w:tr>
      <w:tr w:rsidR="00271B69">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271B69" w:rsidRDefault="00271B69">
            <w:pPr>
              <w:pStyle w:val="ConsPlusNormal"/>
              <w:jc w:val="center"/>
            </w:pPr>
            <w:r>
              <w:t>9.</w:t>
            </w:r>
          </w:p>
        </w:tc>
        <w:tc>
          <w:tcPr>
            <w:tcW w:w="5894" w:type="dxa"/>
            <w:tcBorders>
              <w:top w:val="nil"/>
              <w:left w:val="nil"/>
              <w:bottom w:val="nil"/>
              <w:right w:val="nil"/>
            </w:tcBorders>
          </w:tcPr>
          <w:p w:rsidR="00271B69" w:rsidRDefault="00271B69">
            <w:pPr>
              <w:pStyle w:val="ConsPlusNormal"/>
            </w:pPr>
            <w:proofErr w:type="gramStart"/>
            <w:r>
              <w:t>Для устаревшего обязательного требования: основания, по которым данное требование может считаться устаревшим (рекомендуется указывать информацию об аналогичных международных практиках в соответствующей сфере), затраты предпринимательского сообщества на соблюдение обязательного требования (оценка издержек (фактических расходов) на соблюдение обязательного требования и (или) на оценку соответствия обязательному требованию) &lt;**&gt;, а также сопоставление указанных затрат с затратами на выполнение обязательного требования в проектируемой редакции (в соответствии</w:t>
            </w:r>
            <w:proofErr w:type="gramEnd"/>
            <w:r>
              <w:t xml:space="preserve"> с пунктом 12)</w:t>
            </w:r>
          </w:p>
        </w:tc>
        <w:tc>
          <w:tcPr>
            <w:tcW w:w="2553" w:type="dxa"/>
            <w:tcBorders>
              <w:top w:val="nil"/>
              <w:left w:val="nil"/>
              <w:bottom w:val="nil"/>
              <w:right w:val="nil"/>
            </w:tcBorders>
          </w:tcPr>
          <w:p w:rsidR="00271B69" w:rsidRDefault="00271B69">
            <w:pPr>
              <w:pStyle w:val="ConsPlusNormal"/>
              <w:jc w:val="both"/>
            </w:pPr>
          </w:p>
        </w:tc>
      </w:tr>
      <w:tr w:rsidR="00271B69">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271B69" w:rsidRDefault="00271B69">
            <w:pPr>
              <w:pStyle w:val="ConsPlusNormal"/>
              <w:jc w:val="center"/>
            </w:pPr>
            <w:r>
              <w:t>10.</w:t>
            </w:r>
          </w:p>
        </w:tc>
        <w:tc>
          <w:tcPr>
            <w:tcW w:w="5894" w:type="dxa"/>
            <w:tcBorders>
              <w:top w:val="nil"/>
              <w:left w:val="nil"/>
              <w:bottom w:val="nil"/>
              <w:right w:val="nil"/>
            </w:tcBorders>
          </w:tcPr>
          <w:p w:rsidR="00271B69" w:rsidRDefault="00271B69">
            <w:pPr>
              <w:pStyle w:val="ConsPlusNormal"/>
            </w:pPr>
            <w:proofErr w:type="gramStart"/>
            <w:r>
              <w:t xml:space="preserve">Для дублирующего обязательного требования: реквизиты </w:t>
            </w:r>
            <w:r>
              <w:lastRenderedPageBreak/>
              <w:t>нормативного правового акта, устанавливающего дублирующее обязательное требование, отличия одного дублирующего обязательного требования от другого в рамках их параметров регулирования, затраты предпринимательского сообщества на соблюдение обязательного требования [оценка издержек (фактических расходов) на соблюдение обязательного требования и (или) на оценку соответствия обязательному требованию] &lt;**&gt;, а также сопоставление указанных затрат с затратами на выполнение обязательного требования в проектируемой редакции</w:t>
            </w:r>
            <w:proofErr w:type="gramEnd"/>
            <w:r>
              <w:t xml:space="preserve"> (в соответствии с пунктом 12)</w:t>
            </w:r>
          </w:p>
        </w:tc>
        <w:tc>
          <w:tcPr>
            <w:tcW w:w="2553" w:type="dxa"/>
            <w:tcBorders>
              <w:top w:val="nil"/>
              <w:left w:val="nil"/>
              <w:bottom w:val="nil"/>
              <w:right w:val="nil"/>
            </w:tcBorders>
          </w:tcPr>
          <w:p w:rsidR="00271B69" w:rsidRDefault="00271B69">
            <w:pPr>
              <w:pStyle w:val="ConsPlusNormal"/>
              <w:jc w:val="both"/>
            </w:pPr>
          </w:p>
        </w:tc>
      </w:tr>
      <w:tr w:rsidR="00271B69">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271B69" w:rsidRDefault="00271B69">
            <w:pPr>
              <w:pStyle w:val="ConsPlusNormal"/>
              <w:jc w:val="center"/>
            </w:pPr>
            <w:r>
              <w:lastRenderedPageBreak/>
              <w:t>11.</w:t>
            </w:r>
          </w:p>
        </w:tc>
        <w:tc>
          <w:tcPr>
            <w:tcW w:w="5894" w:type="dxa"/>
            <w:tcBorders>
              <w:top w:val="nil"/>
              <w:left w:val="nil"/>
              <w:bottom w:val="nil"/>
              <w:right w:val="nil"/>
            </w:tcBorders>
          </w:tcPr>
          <w:p w:rsidR="00271B69" w:rsidRDefault="00271B69">
            <w:pPr>
              <w:pStyle w:val="ConsPlusNormal"/>
            </w:pPr>
            <w:r>
              <w:t>Предложение по актуализации обязательного требования (отменить/пересмотреть/объединить с иным обязательным требованием &lt;***&gt;). В случае представления предложения о пересмотре указать предлагаемое новое содержание обязательного требования</w:t>
            </w:r>
          </w:p>
        </w:tc>
        <w:tc>
          <w:tcPr>
            <w:tcW w:w="2553" w:type="dxa"/>
            <w:tcBorders>
              <w:top w:val="nil"/>
              <w:left w:val="nil"/>
              <w:bottom w:val="nil"/>
              <w:right w:val="nil"/>
            </w:tcBorders>
          </w:tcPr>
          <w:p w:rsidR="00271B69" w:rsidRDefault="00271B69">
            <w:pPr>
              <w:pStyle w:val="ConsPlusNormal"/>
              <w:jc w:val="both"/>
            </w:pPr>
          </w:p>
        </w:tc>
      </w:tr>
      <w:tr w:rsidR="00271B69">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271B69" w:rsidRDefault="00271B69">
            <w:pPr>
              <w:pStyle w:val="ConsPlusNormal"/>
              <w:jc w:val="center"/>
            </w:pPr>
            <w:r>
              <w:t>12.</w:t>
            </w:r>
          </w:p>
        </w:tc>
        <w:tc>
          <w:tcPr>
            <w:tcW w:w="5894" w:type="dxa"/>
            <w:tcBorders>
              <w:top w:val="nil"/>
              <w:left w:val="nil"/>
              <w:bottom w:val="nil"/>
              <w:right w:val="nil"/>
            </w:tcBorders>
          </w:tcPr>
          <w:p w:rsidR="00271B69" w:rsidRDefault="00271B69">
            <w:pPr>
              <w:pStyle w:val="ConsPlusNormal"/>
            </w:pPr>
            <w:r>
              <w:t>Дополнительная информация (при необходимости)</w:t>
            </w:r>
          </w:p>
        </w:tc>
        <w:tc>
          <w:tcPr>
            <w:tcW w:w="2553" w:type="dxa"/>
            <w:tcBorders>
              <w:top w:val="nil"/>
              <w:left w:val="nil"/>
              <w:bottom w:val="nil"/>
              <w:right w:val="nil"/>
            </w:tcBorders>
          </w:tcPr>
          <w:p w:rsidR="00271B69" w:rsidRDefault="00271B69">
            <w:pPr>
              <w:pStyle w:val="ConsPlusNormal"/>
              <w:jc w:val="both"/>
            </w:pPr>
          </w:p>
        </w:tc>
      </w:tr>
    </w:tbl>
    <w:p w:rsidR="00271B69" w:rsidRDefault="00271B69">
      <w:pPr>
        <w:pStyle w:val="ConsPlusNormal"/>
        <w:ind w:firstLine="540"/>
        <w:jc w:val="both"/>
      </w:pPr>
    </w:p>
    <w:p w:rsidR="00271B69" w:rsidRDefault="00271B69">
      <w:pPr>
        <w:pStyle w:val="ConsPlusNormal"/>
        <w:ind w:firstLine="540"/>
        <w:jc w:val="both"/>
      </w:pPr>
      <w:r>
        <w:t>--------------------------------</w:t>
      </w:r>
    </w:p>
    <w:p w:rsidR="00271B69" w:rsidRDefault="00271B69">
      <w:pPr>
        <w:pStyle w:val="ConsPlusNormal"/>
        <w:spacing w:before="220"/>
        <w:ind w:firstLine="540"/>
        <w:jc w:val="both"/>
      </w:pPr>
      <w:bookmarkStart w:id="7" w:name="P306"/>
      <w:bookmarkEnd w:id="7"/>
      <w:r>
        <w:t xml:space="preserve">&lt;*&gt; В рамках анализа обязательного </w:t>
      </w:r>
      <w:proofErr w:type="gramStart"/>
      <w:r>
        <w:t>требования</w:t>
      </w:r>
      <w:proofErr w:type="gramEnd"/>
      <w:r>
        <w:t xml:space="preserve"> возможно его признание недостаточным с точки зрения механизмов государственного регулирования в экономике. В этом случае необходимо привести соответствующее обоснование и в пункте 12 предусмотреть предложения по пересмотру обязательного требования.</w:t>
      </w:r>
    </w:p>
    <w:p w:rsidR="00271B69" w:rsidRDefault="00271B69">
      <w:pPr>
        <w:pStyle w:val="ConsPlusNormal"/>
        <w:spacing w:before="220"/>
        <w:ind w:firstLine="540"/>
        <w:jc w:val="both"/>
      </w:pPr>
      <w:bookmarkStart w:id="8" w:name="P307"/>
      <w:bookmarkEnd w:id="8"/>
      <w:proofErr w:type="gramStart"/>
      <w:r>
        <w:t xml:space="preserve">&lt;**&gt; Оценка издержек субъектов предпринимательской и иной деятельности осуществляется в соответствии с </w:t>
      </w:r>
      <w:hyperlink r:id="rId13">
        <w:r>
          <w:rPr>
            <w:color w:val="0000FF"/>
          </w:rPr>
          <w:t>методикой</w:t>
        </w:r>
      </w:hyperlink>
      <w:r>
        <w:t xml:space="preserve"> оценки стандартных издержек субъектов предпринимательской и иной экономической деятельности, возникающих в связи с исполнением требований регулирования, утвержденной приказом Министерства экономического развития Российской Федерации от 22 сентября 2015 года N 669, и при необходимости "онлайн-калькулятором" для автоматического расчета издержек, связанных с исполнением требований регулирования, размещенным на официальном сайте www</w:t>
      </w:r>
      <w:proofErr w:type="gramEnd"/>
      <w:r>
        <w:t>.regulation.gov.ru.</w:t>
      </w:r>
    </w:p>
    <w:p w:rsidR="00271B69" w:rsidRDefault="00271B69">
      <w:pPr>
        <w:pStyle w:val="ConsPlusNormal"/>
        <w:spacing w:before="220"/>
        <w:ind w:firstLine="540"/>
        <w:jc w:val="both"/>
      </w:pPr>
      <w:r>
        <w:t>&lt;***&gt; Например, в случае выявления противоречий в параметрах регулирования действующих обязательных требований.</w:t>
      </w:r>
    </w:p>
    <w:p w:rsidR="00271B69" w:rsidRDefault="00271B69">
      <w:pPr>
        <w:pStyle w:val="ConsPlusNormal"/>
        <w:jc w:val="both"/>
      </w:pPr>
    </w:p>
    <w:p w:rsidR="00271B69" w:rsidRDefault="00271B69">
      <w:pPr>
        <w:pStyle w:val="ConsPlusNormal"/>
        <w:jc w:val="both"/>
      </w:pPr>
    </w:p>
    <w:p w:rsidR="00271B69" w:rsidRDefault="00271B69">
      <w:pPr>
        <w:pStyle w:val="ConsPlusNormal"/>
        <w:pBdr>
          <w:bottom w:val="single" w:sz="6" w:space="0" w:color="auto"/>
        </w:pBdr>
        <w:spacing w:before="100" w:after="100"/>
        <w:jc w:val="both"/>
        <w:rPr>
          <w:sz w:val="2"/>
          <w:szCs w:val="2"/>
        </w:rPr>
      </w:pPr>
    </w:p>
    <w:p w:rsidR="00235737" w:rsidRDefault="00235737"/>
    <w:sectPr w:rsidR="00235737" w:rsidSect="00920F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71B69"/>
    <w:rsid w:val="00235737"/>
    <w:rsid w:val="00271B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7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1B6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271B69"/>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271B69"/>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7417" TargetMode="External"/><Relationship Id="rId13" Type="http://schemas.openxmlformats.org/officeDocument/2006/relationships/hyperlink" Target="https://login.consultant.ru/link/?req=doc&amp;base=LAW&amp;n=189207&amp;dst=100009" TargetMode="External"/><Relationship Id="rId3" Type="http://schemas.openxmlformats.org/officeDocument/2006/relationships/webSettings" Target="webSettings.xml"/><Relationship Id="rId7" Type="http://schemas.openxmlformats.org/officeDocument/2006/relationships/hyperlink" Target="https://login.consultant.ru/link/?req=doc&amp;base=LAW&amp;n=427417" TargetMode="External"/><Relationship Id="rId12" Type="http://schemas.openxmlformats.org/officeDocument/2006/relationships/hyperlink" Target="https://login.consultant.ru/link/?req=doc&amp;base=LAW&amp;n=42741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65799" TargetMode="External"/><Relationship Id="rId11" Type="http://schemas.openxmlformats.org/officeDocument/2006/relationships/hyperlink" Target="https://login.consultant.ru/link/?req=doc&amp;base=LAW&amp;n=427417" TargetMode="External"/><Relationship Id="rId5" Type="http://schemas.openxmlformats.org/officeDocument/2006/relationships/hyperlink" Target="https://login.consultant.ru/link/?req=doc&amp;base=LAW&amp;n=427417&amp;dst=100024" TargetMode="External"/><Relationship Id="rId15" Type="http://schemas.openxmlformats.org/officeDocument/2006/relationships/theme" Target="theme/theme1.xml"/><Relationship Id="rId10" Type="http://schemas.openxmlformats.org/officeDocument/2006/relationships/hyperlink" Target="https://login.consultant.ru/link/?req=doc&amp;base=LAW&amp;n=43920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65799&amp;dst=101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4671</Words>
  <Characters>26629</Characters>
  <Application>Microsoft Office Word</Application>
  <DocSecurity>0</DocSecurity>
  <Lines>221</Lines>
  <Paragraphs>62</Paragraphs>
  <ScaleCrop>false</ScaleCrop>
  <Company/>
  <LinksUpToDate>false</LinksUpToDate>
  <CharactersWithSpaces>31238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Otd_analiz_Gl_spec</dc:creator>
  <cp:lastModifiedBy>Otd_analiz_Gl_spec</cp:lastModifiedBy>
  <cp:revision>1</cp:revision>
  <dcterms:created xsi:type="dcterms:W3CDTF">2024-05-13T13:22:00Z</dcterms:created>
  <dcterms:modified xsi:type="dcterms:W3CDTF">2024-05-13T13:28:00Z</dcterms:modified>
</cp:coreProperties>
</file>